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E9D" w:rsidRPr="00EE2E9D" w:rsidRDefault="00EE2E9D" w:rsidP="00EE2E9D">
      <w:pPr>
        <w:spacing w:line="500" w:lineRule="exact"/>
        <w:rPr>
          <w:rFonts w:ascii="黑体" w:eastAsia="黑体" w:hAnsi="黑体" w:cs="Times New Roman"/>
          <w:sz w:val="32"/>
          <w:szCs w:val="32"/>
        </w:rPr>
      </w:pPr>
      <w:bookmarkStart w:id="0" w:name="_GoBack"/>
      <w:bookmarkEnd w:id="0"/>
      <w:r w:rsidRPr="00EE2E9D">
        <w:rPr>
          <w:rFonts w:ascii="黑体" w:eastAsia="黑体" w:hAnsi="黑体" w:cs="仿宋" w:hint="eastAsia"/>
          <w:sz w:val="32"/>
          <w:szCs w:val="32"/>
        </w:rPr>
        <w:t>附件</w:t>
      </w:r>
      <w:r w:rsidRPr="00EE2E9D">
        <w:rPr>
          <w:rFonts w:ascii="黑体" w:eastAsia="黑体" w:hAnsi="黑体" w:cs="Times New Roman"/>
          <w:sz w:val="32"/>
          <w:szCs w:val="32"/>
        </w:rPr>
        <w:t>1</w:t>
      </w:r>
    </w:p>
    <w:p w:rsidR="00EE2E9D" w:rsidRPr="00EE2E9D" w:rsidRDefault="00EE2E9D" w:rsidP="00EE2E9D">
      <w:pPr>
        <w:widowControl/>
        <w:snapToGrid w:val="0"/>
        <w:spacing w:line="500" w:lineRule="exact"/>
        <w:jc w:val="left"/>
        <w:rPr>
          <w:rFonts w:ascii="Times New Roman" w:eastAsia="仿宋_GB2312" w:hAnsi="Times New Roman" w:cs="Times New Roman"/>
          <w:color w:val="000000"/>
          <w:kern w:val="0"/>
          <w:sz w:val="32"/>
          <w:szCs w:val="32"/>
        </w:rPr>
      </w:pPr>
    </w:p>
    <w:p w:rsidR="00EE2E9D" w:rsidRPr="00EE2E9D" w:rsidRDefault="00EE2E9D" w:rsidP="00EE2E9D">
      <w:pPr>
        <w:widowControl/>
        <w:snapToGrid w:val="0"/>
        <w:spacing w:line="500" w:lineRule="exact"/>
        <w:jc w:val="center"/>
        <w:rPr>
          <w:rFonts w:ascii="方正小标宋简体" w:eastAsia="方正小标宋简体" w:hAnsi="Times New Roman" w:cs="Times New Roman"/>
          <w:sz w:val="44"/>
          <w:szCs w:val="44"/>
        </w:rPr>
      </w:pPr>
      <w:r w:rsidRPr="00EE2E9D">
        <w:rPr>
          <w:rFonts w:ascii="方正小标宋简体" w:eastAsia="方正小标宋简体" w:hAnsi="Times New Roman" w:cs="方正小标宋简体" w:hint="eastAsia"/>
          <w:sz w:val="44"/>
          <w:szCs w:val="44"/>
        </w:rPr>
        <w:t>广州市</w:t>
      </w:r>
      <w:r w:rsidRPr="00EE2E9D">
        <w:rPr>
          <w:rFonts w:ascii="方正小标宋简体" w:eastAsia="方正小标宋简体" w:hAnsi="Times New Roman" w:cs="Times New Roman" w:hint="eastAsia"/>
          <w:sz w:val="44"/>
          <w:szCs w:val="44"/>
        </w:rPr>
        <w:t>2017</w:t>
      </w:r>
      <w:r w:rsidRPr="00EE2E9D">
        <w:rPr>
          <w:rFonts w:ascii="方正小标宋简体" w:eastAsia="方正小标宋简体" w:hAnsi="Times New Roman" w:cs="方正小标宋简体" w:hint="eastAsia"/>
          <w:sz w:val="44"/>
          <w:szCs w:val="44"/>
        </w:rPr>
        <w:t>年普通高校招生体检组织机构</w:t>
      </w:r>
    </w:p>
    <w:p w:rsidR="00EE2E9D" w:rsidRPr="00EE2E9D" w:rsidRDefault="00EE2E9D" w:rsidP="00EE2E9D">
      <w:pPr>
        <w:widowControl/>
        <w:snapToGrid w:val="0"/>
        <w:spacing w:line="500" w:lineRule="exact"/>
        <w:rPr>
          <w:rFonts w:ascii="Times New Roman" w:eastAsia="宋体" w:hAnsi="Times New Roman" w:cs="Times New Roman"/>
          <w:color w:val="000000"/>
          <w:kern w:val="0"/>
          <w:sz w:val="32"/>
          <w:szCs w:val="32"/>
        </w:rPr>
      </w:pPr>
    </w:p>
    <w:p w:rsidR="00EE2E9D" w:rsidRPr="00EE2E9D" w:rsidRDefault="00EE2E9D" w:rsidP="006E6E71">
      <w:pPr>
        <w:widowControl/>
        <w:snapToGrid w:val="0"/>
        <w:spacing w:line="500" w:lineRule="exact"/>
        <w:ind w:firstLineChars="200" w:firstLine="640"/>
        <w:jc w:val="left"/>
        <w:rPr>
          <w:rFonts w:ascii="Times New Roman" w:eastAsia="仿宋_GB2312" w:hAnsi="Times New Roman" w:cs="Times New Roman"/>
          <w:color w:val="000000"/>
          <w:kern w:val="0"/>
          <w:sz w:val="32"/>
          <w:szCs w:val="32"/>
        </w:rPr>
      </w:pPr>
      <w:r w:rsidRPr="00EE2E9D">
        <w:rPr>
          <w:rFonts w:ascii="Times New Roman" w:eastAsia="仿宋_GB2312" w:hAnsi="Times New Roman" w:cs="仿宋_GB2312" w:hint="eastAsia"/>
          <w:color w:val="000000"/>
          <w:kern w:val="0"/>
          <w:sz w:val="32"/>
          <w:szCs w:val="32"/>
        </w:rPr>
        <w:t>根据省招委、省卫生计生委文件精神和要求，结合我市实际情况，为确保我市普通高校招生体检工作顺利进行，特作如下安排：</w:t>
      </w:r>
    </w:p>
    <w:p w:rsidR="00EE2E9D" w:rsidRPr="00EE2E9D" w:rsidRDefault="00EE2E9D" w:rsidP="006E6E71">
      <w:pPr>
        <w:widowControl/>
        <w:snapToGrid w:val="0"/>
        <w:spacing w:line="500" w:lineRule="exact"/>
        <w:ind w:firstLineChars="200" w:firstLine="640"/>
        <w:jc w:val="left"/>
        <w:rPr>
          <w:rFonts w:ascii="Times New Roman" w:eastAsia="仿宋_GB2312" w:hAnsi="Times New Roman" w:cs="Times New Roman"/>
          <w:color w:val="000000"/>
          <w:kern w:val="0"/>
          <w:sz w:val="32"/>
          <w:szCs w:val="32"/>
        </w:rPr>
      </w:pPr>
      <w:r w:rsidRPr="00EE2E9D">
        <w:rPr>
          <w:rFonts w:ascii="Times New Roman" w:eastAsia="仿宋_GB2312" w:hAnsi="Times New Roman" w:cs="仿宋_GB2312" w:hint="eastAsia"/>
          <w:color w:val="000000"/>
          <w:kern w:val="0"/>
          <w:sz w:val="32"/>
          <w:szCs w:val="32"/>
        </w:rPr>
        <w:t>一、为加强领导，健全机构，我市成立普通高校招生体检工作领导小组，下设体检站（组），具体安排如下：</w:t>
      </w:r>
    </w:p>
    <w:p w:rsidR="00EE2E9D" w:rsidRPr="00EE2E9D" w:rsidRDefault="00EE2E9D" w:rsidP="006E6E71">
      <w:pPr>
        <w:widowControl/>
        <w:snapToGrid w:val="0"/>
        <w:spacing w:line="500" w:lineRule="exact"/>
        <w:ind w:firstLineChars="200" w:firstLine="640"/>
        <w:jc w:val="left"/>
        <w:rPr>
          <w:rFonts w:ascii="Times New Roman" w:eastAsia="仿宋_GB2312" w:hAnsi="Times New Roman" w:cs="Times New Roman"/>
          <w:color w:val="000000"/>
          <w:kern w:val="0"/>
          <w:sz w:val="32"/>
          <w:szCs w:val="32"/>
        </w:rPr>
      </w:pPr>
      <w:r w:rsidRPr="00EE2E9D">
        <w:rPr>
          <w:rFonts w:ascii="Times New Roman" w:eastAsia="仿宋_GB2312" w:hAnsi="Times New Roman" w:cs="仿宋_GB2312" w:hint="eastAsia"/>
          <w:color w:val="000000"/>
          <w:kern w:val="0"/>
          <w:sz w:val="32"/>
          <w:szCs w:val="32"/>
        </w:rPr>
        <w:t>广州市普通高校招生体检工作领导小组：</w:t>
      </w:r>
    </w:p>
    <w:p w:rsidR="00EE2E9D" w:rsidRPr="00EE2E9D" w:rsidRDefault="00EE2E9D" w:rsidP="006E6E71">
      <w:pPr>
        <w:widowControl/>
        <w:spacing w:line="500" w:lineRule="exact"/>
        <w:ind w:firstLineChars="200" w:firstLine="640"/>
        <w:jc w:val="left"/>
        <w:rPr>
          <w:rFonts w:ascii="Times New Roman" w:eastAsia="仿宋_GB2312" w:hAnsi="Times New Roman" w:cs="Times New Roman"/>
          <w:color w:val="000000"/>
          <w:kern w:val="0"/>
          <w:sz w:val="32"/>
          <w:szCs w:val="32"/>
        </w:rPr>
      </w:pPr>
      <w:r w:rsidRPr="00EE2E9D">
        <w:rPr>
          <w:rFonts w:ascii="Times New Roman" w:eastAsia="仿宋_GB2312" w:hAnsi="Times New Roman" w:cs="仿宋_GB2312" w:hint="eastAsia"/>
          <w:color w:val="000000"/>
          <w:kern w:val="0"/>
          <w:sz w:val="32"/>
          <w:szCs w:val="32"/>
        </w:rPr>
        <w:t>组</w:t>
      </w:r>
      <w:r w:rsidRPr="00EE2E9D">
        <w:rPr>
          <w:rFonts w:ascii="Times New Roman" w:eastAsia="仿宋_GB2312" w:hAnsi="Times New Roman" w:cs="仿宋_GB2312" w:hint="eastAsia"/>
          <w:color w:val="000000"/>
          <w:kern w:val="0"/>
          <w:sz w:val="32"/>
          <w:szCs w:val="32"/>
        </w:rPr>
        <w:t xml:space="preserve">  </w:t>
      </w:r>
      <w:r w:rsidRPr="00EE2E9D">
        <w:rPr>
          <w:rFonts w:ascii="Times New Roman" w:eastAsia="仿宋_GB2312" w:hAnsi="Times New Roman" w:cs="仿宋_GB2312" w:hint="eastAsia"/>
          <w:color w:val="000000"/>
          <w:kern w:val="0"/>
          <w:sz w:val="32"/>
          <w:szCs w:val="32"/>
        </w:rPr>
        <w:t>长：欧阳资文（市卫生计生委副主任）</w:t>
      </w:r>
    </w:p>
    <w:p w:rsidR="00EE2E9D" w:rsidRPr="00EE2E9D" w:rsidRDefault="00EE2E9D" w:rsidP="006E6E71">
      <w:pPr>
        <w:widowControl/>
        <w:spacing w:line="500" w:lineRule="exact"/>
        <w:ind w:firstLineChars="200" w:firstLine="640"/>
        <w:jc w:val="left"/>
        <w:rPr>
          <w:rFonts w:ascii="Times New Roman" w:eastAsia="仿宋_GB2312" w:hAnsi="Times New Roman" w:cs="Times New Roman"/>
          <w:color w:val="000000"/>
          <w:kern w:val="0"/>
          <w:sz w:val="32"/>
          <w:szCs w:val="32"/>
        </w:rPr>
      </w:pPr>
      <w:r w:rsidRPr="00EE2E9D">
        <w:rPr>
          <w:rFonts w:ascii="Times New Roman" w:eastAsia="仿宋_GB2312" w:hAnsi="Times New Roman" w:cs="仿宋_GB2312" w:hint="eastAsia"/>
          <w:color w:val="000000"/>
          <w:kern w:val="0"/>
          <w:sz w:val="32"/>
          <w:szCs w:val="32"/>
        </w:rPr>
        <w:t>副组长：林洽生（市招考办主任）</w:t>
      </w:r>
    </w:p>
    <w:p w:rsidR="00EE2E9D" w:rsidRPr="00EE2E9D" w:rsidRDefault="00EE2E9D" w:rsidP="006E6E71">
      <w:pPr>
        <w:widowControl/>
        <w:spacing w:line="500" w:lineRule="exact"/>
        <w:ind w:firstLineChars="200" w:firstLine="640"/>
        <w:jc w:val="left"/>
        <w:rPr>
          <w:rFonts w:ascii="Times New Roman" w:eastAsia="仿宋_GB2312" w:hAnsi="Times New Roman" w:cs="Times New Roman"/>
          <w:color w:val="000000"/>
          <w:kern w:val="0"/>
          <w:sz w:val="32"/>
          <w:szCs w:val="32"/>
        </w:rPr>
      </w:pPr>
      <w:r w:rsidRPr="00EE2E9D">
        <w:rPr>
          <w:rFonts w:ascii="Times New Roman" w:eastAsia="仿宋_GB2312" w:hAnsi="Times New Roman" w:cs="仿宋_GB2312" w:hint="eastAsia"/>
          <w:color w:val="000000"/>
          <w:kern w:val="0"/>
          <w:sz w:val="32"/>
          <w:szCs w:val="32"/>
        </w:rPr>
        <w:t>解素春（市卫生计生委医政处副处长）</w:t>
      </w:r>
    </w:p>
    <w:p w:rsidR="00EE2E9D" w:rsidRPr="00EE2E9D" w:rsidRDefault="00EE2E9D" w:rsidP="006E6E71">
      <w:pPr>
        <w:widowControl/>
        <w:spacing w:line="500" w:lineRule="exact"/>
        <w:ind w:firstLineChars="200" w:firstLine="640"/>
        <w:jc w:val="left"/>
        <w:rPr>
          <w:rFonts w:ascii="Times New Roman" w:eastAsia="仿宋_GB2312" w:hAnsi="Times New Roman" w:cs="Times New Roman"/>
          <w:color w:val="000000"/>
          <w:kern w:val="0"/>
          <w:sz w:val="32"/>
          <w:szCs w:val="32"/>
        </w:rPr>
      </w:pPr>
      <w:r w:rsidRPr="00EE2E9D">
        <w:rPr>
          <w:rFonts w:ascii="Times New Roman" w:eastAsia="仿宋_GB2312" w:hAnsi="Times New Roman" w:cs="仿宋_GB2312" w:hint="eastAsia"/>
          <w:color w:val="000000"/>
          <w:kern w:val="0"/>
          <w:sz w:val="32"/>
          <w:szCs w:val="32"/>
        </w:rPr>
        <w:t>成</w:t>
      </w:r>
      <w:r w:rsidRPr="00EE2E9D">
        <w:rPr>
          <w:rFonts w:ascii="Times New Roman" w:eastAsia="仿宋_GB2312" w:hAnsi="Times New Roman" w:cs="Times New Roman"/>
          <w:color w:val="000000"/>
          <w:kern w:val="0"/>
          <w:sz w:val="32"/>
          <w:szCs w:val="32"/>
        </w:rPr>
        <w:t xml:space="preserve">  </w:t>
      </w:r>
      <w:r w:rsidRPr="00EE2E9D">
        <w:rPr>
          <w:rFonts w:ascii="Times New Roman" w:eastAsia="仿宋_GB2312" w:hAnsi="Times New Roman" w:cs="仿宋_GB2312" w:hint="eastAsia"/>
          <w:color w:val="000000"/>
          <w:kern w:val="0"/>
          <w:sz w:val="32"/>
          <w:szCs w:val="32"/>
        </w:rPr>
        <w:t>员：谭清胜（市招考办副主任）</w:t>
      </w:r>
    </w:p>
    <w:p w:rsidR="00EE2E9D" w:rsidRPr="00EE2E9D" w:rsidRDefault="00EE2E9D" w:rsidP="006E6E71">
      <w:pPr>
        <w:widowControl/>
        <w:spacing w:line="500" w:lineRule="exact"/>
        <w:ind w:firstLineChars="200" w:firstLine="640"/>
        <w:jc w:val="left"/>
        <w:rPr>
          <w:rFonts w:ascii="Times New Roman" w:eastAsia="仿宋_GB2312" w:hAnsi="Times New Roman" w:cs="Times New Roman"/>
          <w:color w:val="000000"/>
          <w:kern w:val="0"/>
          <w:sz w:val="32"/>
          <w:szCs w:val="32"/>
        </w:rPr>
      </w:pPr>
      <w:r w:rsidRPr="00EE2E9D">
        <w:rPr>
          <w:rFonts w:ascii="Times New Roman" w:eastAsia="仿宋_GB2312" w:hAnsi="Times New Roman" w:cs="仿宋_GB2312" w:hint="eastAsia"/>
          <w:color w:val="000000"/>
          <w:kern w:val="0"/>
          <w:sz w:val="32"/>
          <w:szCs w:val="32"/>
        </w:rPr>
        <w:t>秦媛怡（市招考办体检工作医疗顾问）</w:t>
      </w:r>
    </w:p>
    <w:p w:rsidR="00EE2E9D" w:rsidRPr="00EE2E9D" w:rsidRDefault="00EE2E9D" w:rsidP="006E6E71">
      <w:pPr>
        <w:widowControl/>
        <w:spacing w:line="500" w:lineRule="exact"/>
        <w:ind w:firstLineChars="200" w:firstLine="640"/>
        <w:jc w:val="left"/>
        <w:rPr>
          <w:rFonts w:ascii="Times New Roman" w:eastAsia="仿宋_GB2312" w:hAnsi="Times New Roman" w:cs="Times New Roman"/>
          <w:color w:val="000000"/>
          <w:kern w:val="0"/>
          <w:sz w:val="32"/>
          <w:szCs w:val="32"/>
        </w:rPr>
      </w:pPr>
      <w:r w:rsidRPr="00EE2E9D">
        <w:rPr>
          <w:rFonts w:ascii="Times New Roman" w:eastAsia="仿宋_GB2312" w:hAnsi="Times New Roman" w:cs="仿宋_GB2312" w:hint="eastAsia"/>
          <w:color w:val="000000"/>
          <w:kern w:val="0"/>
          <w:sz w:val="32"/>
          <w:szCs w:val="32"/>
        </w:rPr>
        <w:t>朱</w:t>
      </w:r>
      <w:r w:rsidRPr="00EE2E9D">
        <w:rPr>
          <w:rFonts w:ascii="Times New Roman" w:eastAsia="仿宋_GB2312" w:hAnsi="Times New Roman" w:cs="Times New Roman"/>
          <w:color w:val="000000"/>
          <w:kern w:val="0"/>
          <w:sz w:val="32"/>
          <w:szCs w:val="32"/>
        </w:rPr>
        <w:t xml:space="preserve">  </w:t>
      </w:r>
      <w:r w:rsidRPr="00EE2E9D">
        <w:rPr>
          <w:rFonts w:ascii="Times New Roman" w:eastAsia="仿宋_GB2312" w:hAnsi="Times New Roman" w:cs="仿宋_GB2312" w:hint="eastAsia"/>
          <w:color w:val="000000"/>
          <w:kern w:val="0"/>
          <w:sz w:val="32"/>
          <w:szCs w:val="32"/>
        </w:rPr>
        <w:t>静（市卫生计生委医政处主任科员</w:t>
      </w:r>
      <w:r w:rsidRPr="00EE2E9D">
        <w:rPr>
          <w:rFonts w:ascii="Times New Roman" w:eastAsia="仿宋_GB2312" w:hAnsi="Times New Roman" w:cs="Times New Roman"/>
          <w:color w:val="000000"/>
          <w:kern w:val="0"/>
          <w:sz w:val="32"/>
          <w:szCs w:val="32"/>
        </w:rPr>
        <w:t>)</w:t>
      </w:r>
    </w:p>
    <w:p w:rsidR="00EE2E9D" w:rsidRPr="00EE2E9D" w:rsidRDefault="00EE2E9D" w:rsidP="006E6E71">
      <w:pPr>
        <w:widowControl/>
        <w:spacing w:line="500" w:lineRule="exact"/>
        <w:ind w:firstLineChars="200" w:firstLine="640"/>
        <w:jc w:val="left"/>
        <w:rPr>
          <w:rFonts w:ascii="Times New Roman" w:eastAsia="仿宋_GB2312" w:hAnsi="Times New Roman" w:cs="Times New Roman"/>
          <w:color w:val="000000"/>
          <w:kern w:val="0"/>
          <w:sz w:val="32"/>
          <w:szCs w:val="32"/>
        </w:rPr>
      </w:pPr>
      <w:r w:rsidRPr="00EE2E9D">
        <w:rPr>
          <w:rFonts w:ascii="Times New Roman" w:eastAsia="仿宋_GB2312" w:hAnsi="Times New Roman" w:cs="仿宋_GB2312" w:hint="eastAsia"/>
          <w:color w:val="000000"/>
          <w:kern w:val="0"/>
          <w:sz w:val="32"/>
          <w:szCs w:val="32"/>
        </w:rPr>
        <w:t>刘禹照（市招考办高考科科长）</w:t>
      </w:r>
    </w:p>
    <w:p w:rsidR="00EE2E9D" w:rsidRPr="00EE2E9D" w:rsidRDefault="00EE2E9D" w:rsidP="006E6E71">
      <w:pPr>
        <w:widowControl/>
        <w:spacing w:line="500" w:lineRule="exact"/>
        <w:ind w:firstLineChars="200" w:firstLine="640"/>
        <w:jc w:val="left"/>
        <w:rPr>
          <w:rFonts w:ascii="Times New Roman" w:eastAsia="仿宋_GB2312" w:hAnsi="Times New Roman" w:cs="Times New Roman"/>
          <w:color w:val="000000"/>
          <w:kern w:val="0"/>
          <w:sz w:val="32"/>
          <w:szCs w:val="32"/>
        </w:rPr>
      </w:pPr>
      <w:r w:rsidRPr="00EE2E9D">
        <w:rPr>
          <w:rFonts w:ascii="Times New Roman" w:eastAsia="仿宋_GB2312" w:hAnsi="Times New Roman" w:cs="仿宋_GB2312" w:hint="eastAsia"/>
          <w:color w:val="000000"/>
          <w:kern w:val="0"/>
          <w:sz w:val="32"/>
          <w:szCs w:val="32"/>
        </w:rPr>
        <w:t>朱林翌（市招考办高考科副主任科员）</w:t>
      </w:r>
    </w:p>
    <w:p w:rsidR="00EE2E9D" w:rsidRPr="00EE2E9D" w:rsidRDefault="00EE2E9D" w:rsidP="006E6E71">
      <w:pPr>
        <w:widowControl/>
        <w:snapToGrid w:val="0"/>
        <w:spacing w:line="500" w:lineRule="exact"/>
        <w:ind w:firstLineChars="200" w:firstLine="640"/>
        <w:jc w:val="left"/>
        <w:rPr>
          <w:rFonts w:ascii="Times New Roman" w:eastAsia="仿宋_GB2312" w:hAnsi="Times New Roman" w:cs="Times New Roman"/>
          <w:color w:val="000000"/>
          <w:kern w:val="0"/>
          <w:sz w:val="32"/>
          <w:szCs w:val="32"/>
        </w:rPr>
      </w:pPr>
      <w:r w:rsidRPr="00EE2E9D">
        <w:rPr>
          <w:rFonts w:ascii="Times New Roman" w:eastAsia="仿宋_GB2312" w:hAnsi="Times New Roman" w:cs="仿宋_GB2312" w:hint="eastAsia"/>
          <w:color w:val="000000"/>
          <w:kern w:val="0"/>
          <w:sz w:val="32"/>
          <w:szCs w:val="32"/>
        </w:rPr>
        <w:t>二、市属各区普通高校招生体检工作领导小组应由各区卫生计生局负责人及主管部门人员组成，体检组以体检医院为单位组成。各区普通高考体检工作领导小组和各区指定的复检医院在高考报名系统上报。</w:t>
      </w:r>
    </w:p>
    <w:p w:rsidR="00EE2E9D" w:rsidRPr="00EE2E9D" w:rsidRDefault="00EE2E9D" w:rsidP="006E6E71">
      <w:pPr>
        <w:widowControl/>
        <w:snapToGrid w:val="0"/>
        <w:spacing w:line="500" w:lineRule="exact"/>
        <w:ind w:firstLineChars="200" w:firstLine="640"/>
        <w:jc w:val="left"/>
        <w:rPr>
          <w:rFonts w:ascii="Times New Roman" w:eastAsia="仿宋_GB2312" w:hAnsi="Times New Roman" w:cs="Times New Roman"/>
          <w:color w:val="000000"/>
          <w:kern w:val="0"/>
          <w:sz w:val="32"/>
          <w:szCs w:val="32"/>
        </w:rPr>
      </w:pPr>
      <w:r w:rsidRPr="00EE2E9D">
        <w:rPr>
          <w:rFonts w:ascii="Times New Roman" w:eastAsia="仿宋_GB2312" w:hAnsi="Times New Roman" w:cs="仿宋_GB2312" w:hint="eastAsia"/>
          <w:color w:val="000000"/>
          <w:kern w:val="0"/>
          <w:sz w:val="32"/>
          <w:szCs w:val="32"/>
        </w:rPr>
        <w:t>联系人：朱林翌</w:t>
      </w:r>
    </w:p>
    <w:p w:rsidR="00EE2E9D" w:rsidRPr="00EE2E9D" w:rsidRDefault="00EE2E9D" w:rsidP="006E6E71">
      <w:pPr>
        <w:widowControl/>
        <w:snapToGrid w:val="0"/>
        <w:spacing w:line="500" w:lineRule="exact"/>
        <w:ind w:firstLineChars="200" w:firstLine="640"/>
        <w:jc w:val="left"/>
        <w:rPr>
          <w:rFonts w:ascii="Times New Roman" w:eastAsia="仿宋_GB2312" w:hAnsi="Times New Roman" w:cs="Times New Roman"/>
          <w:color w:val="000000"/>
          <w:kern w:val="0"/>
          <w:sz w:val="32"/>
          <w:szCs w:val="32"/>
        </w:rPr>
      </w:pPr>
      <w:r w:rsidRPr="00EE2E9D">
        <w:rPr>
          <w:rFonts w:ascii="Times New Roman" w:eastAsia="仿宋_GB2312" w:hAnsi="Times New Roman" w:cs="仿宋_GB2312" w:hint="eastAsia"/>
          <w:color w:val="000000"/>
          <w:kern w:val="0"/>
          <w:sz w:val="32"/>
          <w:szCs w:val="32"/>
        </w:rPr>
        <w:t>联系电话：</w:t>
      </w:r>
      <w:r w:rsidRPr="00EE2E9D">
        <w:rPr>
          <w:rFonts w:ascii="Times New Roman" w:eastAsia="仿宋_GB2312" w:hAnsi="Times New Roman" w:cs="Times New Roman"/>
          <w:color w:val="000000"/>
          <w:kern w:val="0"/>
          <w:sz w:val="32"/>
          <w:szCs w:val="32"/>
        </w:rPr>
        <w:t>83906834</w:t>
      </w:r>
    </w:p>
    <w:p w:rsidR="00EE2E9D" w:rsidRPr="00EE2E9D" w:rsidRDefault="00EE2E9D" w:rsidP="006E6E71">
      <w:pPr>
        <w:widowControl/>
        <w:snapToGrid w:val="0"/>
        <w:spacing w:line="500" w:lineRule="exact"/>
        <w:ind w:firstLineChars="200" w:firstLine="640"/>
        <w:jc w:val="left"/>
        <w:rPr>
          <w:rFonts w:ascii="Times New Roman" w:eastAsia="仿宋_GB2312" w:hAnsi="Times New Roman" w:cs="Times New Roman"/>
          <w:color w:val="000000"/>
          <w:kern w:val="0"/>
          <w:sz w:val="32"/>
          <w:szCs w:val="32"/>
        </w:rPr>
      </w:pPr>
      <w:r w:rsidRPr="00EE2E9D">
        <w:rPr>
          <w:rFonts w:ascii="Times New Roman" w:eastAsia="仿宋_GB2312" w:hAnsi="Times New Roman" w:cs="仿宋_GB2312" w:hint="eastAsia"/>
          <w:color w:val="000000"/>
          <w:kern w:val="0"/>
          <w:sz w:val="32"/>
          <w:szCs w:val="32"/>
        </w:rPr>
        <w:t>传真电话：</w:t>
      </w:r>
      <w:r w:rsidRPr="00EE2E9D">
        <w:rPr>
          <w:rFonts w:ascii="Times New Roman" w:eastAsia="仿宋_GB2312" w:hAnsi="Times New Roman" w:cs="Times New Roman"/>
          <w:color w:val="000000"/>
          <w:kern w:val="0"/>
          <w:sz w:val="32"/>
          <w:szCs w:val="32"/>
        </w:rPr>
        <w:t>83861663-8304</w:t>
      </w:r>
    </w:p>
    <w:p w:rsidR="00EE2E9D" w:rsidRPr="00EE2E9D" w:rsidRDefault="00EE2E9D" w:rsidP="00EE2E9D">
      <w:pPr>
        <w:spacing w:line="560" w:lineRule="exact"/>
        <w:rPr>
          <w:rFonts w:ascii="黑体" w:eastAsia="黑体" w:hAnsi="黑体" w:cs="Times New Roman"/>
          <w:sz w:val="32"/>
          <w:szCs w:val="32"/>
        </w:rPr>
      </w:pPr>
      <w:r w:rsidRPr="00EE2E9D">
        <w:rPr>
          <w:rFonts w:ascii="黑体" w:eastAsia="黑体" w:hAnsi="黑体" w:cs="仿宋" w:hint="eastAsia"/>
          <w:sz w:val="32"/>
          <w:szCs w:val="32"/>
        </w:rPr>
        <w:lastRenderedPageBreak/>
        <w:t>附件</w:t>
      </w:r>
      <w:r w:rsidRPr="00EE2E9D">
        <w:rPr>
          <w:rFonts w:ascii="黑体" w:eastAsia="黑体" w:hAnsi="黑体" w:cs="Times New Roman"/>
          <w:sz w:val="32"/>
          <w:szCs w:val="32"/>
        </w:rPr>
        <w:t>2</w:t>
      </w:r>
    </w:p>
    <w:p w:rsidR="00EE2E9D" w:rsidRPr="00EE2E9D" w:rsidRDefault="00EE2E9D" w:rsidP="00EE2E9D">
      <w:pPr>
        <w:widowControl/>
        <w:snapToGrid w:val="0"/>
        <w:spacing w:line="560" w:lineRule="exact"/>
        <w:jc w:val="left"/>
        <w:rPr>
          <w:rFonts w:ascii="Times New Roman" w:eastAsia="仿宋_GB2312" w:hAnsi="Times New Roman" w:cs="Times New Roman"/>
          <w:color w:val="000000"/>
          <w:kern w:val="0"/>
          <w:sz w:val="32"/>
          <w:szCs w:val="32"/>
        </w:rPr>
      </w:pPr>
    </w:p>
    <w:p w:rsidR="00EE2E9D" w:rsidRPr="00EE2E9D" w:rsidRDefault="00EE2E9D" w:rsidP="00EE2E9D">
      <w:pPr>
        <w:widowControl/>
        <w:snapToGrid w:val="0"/>
        <w:spacing w:line="560" w:lineRule="exact"/>
        <w:jc w:val="center"/>
        <w:rPr>
          <w:rFonts w:ascii="方正小标宋简体" w:eastAsia="方正小标宋简体" w:hAnsi="Times New Roman" w:cs="Times New Roman"/>
          <w:sz w:val="44"/>
          <w:szCs w:val="44"/>
        </w:rPr>
      </w:pPr>
      <w:r w:rsidRPr="00EE2E9D">
        <w:rPr>
          <w:rFonts w:ascii="方正小标宋简体" w:eastAsia="方正小标宋简体" w:hAnsi="Times New Roman" w:cs="方正小标宋简体" w:hint="eastAsia"/>
          <w:sz w:val="44"/>
          <w:szCs w:val="44"/>
        </w:rPr>
        <w:t>广州市</w:t>
      </w:r>
      <w:r w:rsidRPr="00EE2E9D">
        <w:rPr>
          <w:rFonts w:ascii="方正小标宋简体" w:eastAsia="方正小标宋简体" w:hAnsi="Times New Roman" w:cs="Times New Roman" w:hint="eastAsia"/>
          <w:sz w:val="44"/>
          <w:szCs w:val="44"/>
        </w:rPr>
        <w:t>2017</w:t>
      </w:r>
      <w:r w:rsidRPr="00EE2E9D">
        <w:rPr>
          <w:rFonts w:ascii="方正小标宋简体" w:eastAsia="方正小标宋简体" w:hAnsi="Times New Roman" w:cs="方正小标宋简体" w:hint="eastAsia"/>
          <w:sz w:val="44"/>
          <w:szCs w:val="44"/>
        </w:rPr>
        <w:t>年普通高考考生体检医院名单</w:t>
      </w:r>
    </w:p>
    <w:p w:rsidR="00EE2E9D" w:rsidRPr="00EE2E9D" w:rsidRDefault="00EE2E9D" w:rsidP="00EE2E9D">
      <w:pPr>
        <w:spacing w:line="560" w:lineRule="exact"/>
        <w:rPr>
          <w:rFonts w:ascii="Times New Roman" w:eastAsia="仿宋_GB2312" w:hAnsi="Times New Roman" w:cs="Times New Roman"/>
          <w:color w:val="000000"/>
          <w:kern w:val="0"/>
          <w:sz w:val="32"/>
          <w:szCs w:val="32"/>
        </w:rPr>
      </w:pPr>
    </w:p>
    <w:p w:rsidR="00EE2E9D" w:rsidRPr="00EE2E9D" w:rsidRDefault="00EE2E9D" w:rsidP="00EE2E9D">
      <w:pPr>
        <w:spacing w:line="560" w:lineRule="exact"/>
        <w:rPr>
          <w:rFonts w:ascii="Times New Roman" w:eastAsia="黑体" w:hAnsi="Times New Roman" w:cs="Times New Roman"/>
          <w:color w:val="000000"/>
          <w:kern w:val="0"/>
          <w:sz w:val="32"/>
          <w:szCs w:val="32"/>
        </w:rPr>
      </w:pPr>
      <w:r w:rsidRPr="00EE2E9D">
        <w:rPr>
          <w:rFonts w:ascii="Times New Roman" w:eastAsia="黑体" w:hAnsi="Times New Roman" w:cs="黑体" w:hint="eastAsia"/>
          <w:color w:val="000000"/>
          <w:kern w:val="0"/>
          <w:sz w:val="32"/>
          <w:szCs w:val="32"/>
        </w:rPr>
        <w:t>荔湾区：</w:t>
      </w:r>
    </w:p>
    <w:p w:rsidR="00EE2E9D" w:rsidRPr="00EE2E9D" w:rsidRDefault="00EE2E9D" w:rsidP="00EE2E9D">
      <w:pPr>
        <w:spacing w:line="560" w:lineRule="exact"/>
        <w:rPr>
          <w:rFonts w:ascii="Times New Roman" w:eastAsia="仿宋_GB2312" w:hAnsi="Times New Roman" w:cs="Times New Roman"/>
          <w:color w:val="000000"/>
          <w:kern w:val="0"/>
          <w:sz w:val="32"/>
          <w:szCs w:val="32"/>
        </w:rPr>
      </w:pPr>
      <w:r w:rsidRPr="00EE2E9D">
        <w:rPr>
          <w:rFonts w:ascii="Times New Roman" w:eastAsia="仿宋_GB2312" w:hAnsi="Times New Roman" w:cs="仿宋_GB2312" w:hint="eastAsia"/>
          <w:color w:val="000000"/>
          <w:kern w:val="0"/>
          <w:sz w:val="32"/>
          <w:szCs w:val="32"/>
        </w:rPr>
        <w:t>广州医科大学附属第三医院</w:t>
      </w:r>
      <w:r w:rsidRPr="00EE2E9D">
        <w:rPr>
          <w:rFonts w:ascii="Times New Roman" w:eastAsia="仿宋_GB2312" w:hAnsi="Times New Roman" w:cs="Times New Roman"/>
          <w:color w:val="000000"/>
          <w:kern w:val="0"/>
          <w:sz w:val="32"/>
          <w:szCs w:val="32"/>
        </w:rPr>
        <w:t>*</w:t>
      </w:r>
    </w:p>
    <w:p w:rsidR="00EE2E9D" w:rsidRPr="00EE2E9D" w:rsidRDefault="00EE2E9D" w:rsidP="00EE2E9D">
      <w:pPr>
        <w:spacing w:line="560" w:lineRule="exact"/>
        <w:rPr>
          <w:rFonts w:ascii="Times New Roman" w:eastAsia="仿宋_GB2312" w:hAnsi="Times New Roman" w:cs="仿宋_GB2312"/>
          <w:color w:val="000000"/>
          <w:kern w:val="0"/>
          <w:sz w:val="32"/>
          <w:szCs w:val="32"/>
        </w:rPr>
      </w:pPr>
      <w:r w:rsidRPr="00EE2E9D">
        <w:rPr>
          <w:rFonts w:ascii="Times New Roman" w:eastAsia="仿宋_GB2312" w:hAnsi="Times New Roman" w:cs="仿宋_GB2312" w:hint="eastAsia"/>
          <w:color w:val="000000"/>
          <w:kern w:val="0"/>
          <w:sz w:val="32"/>
          <w:szCs w:val="32"/>
        </w:rPr>
        <w:t>广州医科大学附属第三医院（北院）</w:t>
      </w:r>
    </w:p>
    <w:p w:rsidR="00EE2E9D" w:rsidRPr="00EE2E9D" w:rsidRDefault="00EE2E9D" w:rsidP="00EE2E9D">
      <w:pPr>
        <w:spacing w:line="560" w:lineRule="exact"/>
        <w:rPr>
          <w:rFonts w:ascii="Times New Roman" w:eastAsia="仿宋_GB2312" w:hAnsi="Times New Roman" w:cs="Times New Roman"/>
          <w:color w:val="000000"/>
          <w:kern w:val="0"/>
          <w:sz w:val="32"/>
          <w:szCs w:val="32"/>
        </w:rPr>
      </w:pPr>
      <w:r w:rsidRPr="00EE2E9D">
        <w:rPr>
          <w:rFonts w:ascii="Times New Roman" w:eastAsia="仿宋_GB2312" w:hAnsi="Times New Roman" w:cs="仿宋_GB2312" w:hint="eastAsia"/>
          <w:color w:val="000000"/>
          <w:kern w:val="0"/>
          <w:sz w:val="32"/>
          <w:szCs w:val="32"/>
        </w:rPr>
        <w:t>荔湾区人民医院</w:t>
      </w:r>
    </w:p>
    <w:p w:rsidR="00EE2E9D" w:rsidRPr="00EE2E9D" w:rsidRDefault="00EE2E9D" w:rsidP="00EE2E9D">
      <w:pPr>
        <w:spacing w:line="560" w:lineRule="exact"/>
        <w:rPr>
          <w:rFonts w:ascii="Times New Roman" w:eastAsia="仿宋_GB2312" w:hAnsi="Times New Roman" w:cs="Times New Roman"/>
          <w:color w:val="000000"/>
          <w:kern w:val="0"/>
          <w:sz w:val="32"/>
          <w:szCs w:val="32"/>
        </w:rPr>
      </w:pPr>
      <w:r w:rsidRPr="00EE2E9D">
        <w:rPr>
          <w:rFonts w:ascii="Times New Roman" w:eastAsia="黑体" w:hAnsi="Times New Roman" w:cs="黑体" w:hint="eastAsia"/>
          <w:color w:val="000000"/>
          <w:kern w:val="0"/>
          <w:sz w:val="32"/>
          <w:szCs w:val="32"/>
        </w:rPr>
        <w:t>越秀区：</w:t>
      </w:r>
    </w:p>
    <w:p w:rsidR="00EE2E9D" w:rsidRPr="00EE2E9D" w:rsidRDefault="00EE2E9D" w:rsidP="00EE2E9D">
      <w:pPr>
        <w:spacing w:line="560" w:lineRule="exact"/>
        <w:rPr>
          <w:rFonts w:ascii="Times New Roman" w:eastAsia="仿宋_GB2312" w:hAnsi="Times New Roman" w:cs="Times New Roman"/>
          <w:color w:val="000000"/>
          <w:kern w:val="0"/>
          <w:sz w:val="32"/>
          <w:szCs w:val="32"/>
        </w:rPr>
      </w:pPr>
      <w:r w:rsidRPr="00EE2E9D">
        <w:rPr>
          <w:rFonts w:ascii="Times New Roman" w:eastAsia="仿宋_GB2312" w:hAnsi="Times New Roman" w:cs="仿宋_GB2312" w:hint="eastAsia"/>
          <w:color w:val="000000"/>
          <w:kern w:val="0"/>
          <w:sz w:val="32"/>
          <w:szCs w:val="32"/>
        </w:rPr>
        <w:t>广州市第一人民医院</w:t>
      </w:r>
      <w:r w:rsidRPr="00EE2E9D">
        <w:rPr>
          <w:rFonts w:ascii="Times New Roman" w:eastAsia="仿宋_GB2312" w:hAnsi="Times New Roman" w:cs="Times New Roman"/>
          <w:color w:val="000000"/>
          <w:kern w:val="0"/>
          <w:sz w:val="32"/>
          <w:szCs w:val="32"/>
        </w:rPr>
        <w:t>*</w:t>
      </w:r>
    </w:p>
    <w:p w:rsidR="00EE2E9D" w:rsidRPr="00EE2E9D" w:rsidRDefault="00EE2E9D" w:rsidP="00EE2E9D">
      <w:pPr>
        <w:spacing w:line="560" w:lineRule="exact"/>
        <w:rPr>
          <w:rFonts w:ascii="Times New Roman" w:eastAsia="仿宋_GB2312" w:hAnsi="Times New Roman" w:cs="Times New Roman"/>
          <w:color w:val="000000"/>
          <w:kern w:val="0"/>
          <w:sz w:val="32"/>
          <w:szCs w:val="32"/>
        </w:rPr>
      </w:pPr>
      <w:r w:rsidRPr="00EE2E9D">
        <w:rPr>
          <w:rFonts w:ascii="Times New Roman" w:eastAsia="仿宋_GB2312" w:hAnsi="Times New Roman" w:cs="仿宋_GB2312" w:hint="eastAsia"/>
          <w:color w:val="000000"/>
          <w:kern w:val="0"/>
          <w:sz w:val="32"/>
          <w:szCs w:val="32"/>
        </w:rPr>
        <w:t>广州医科大学附属第一医院</w:t>
      </w:r>
    </w:p>
    <w:p w:rsidR="00EE2E9D" w:rsidRPr="00EE2E9D" w:rsidRDefault="00EE2E9D" w:rsidP="00EE2E9D">
      <w:pPr>
        <w:spacing w:line="560" w:lineRule="exact"/>
        <w:rPr>
          <w:rFonts w:ascii="Times New Roman" w:eastAsia="仿宋_GB2312" w:hAnsi="Times New Roman" w:cs="Times New Roman"/>
          <w:color w:val="000000"/>
          <w:kern w:val="0"/>
          <w:sz w:val="32"/>
          <w:szCs w:val="32"/>
        </w:rPr>
      </w:pPr>
      <w:r w:rsidRPr="00EE2E9D">
        <w:rPr>
          <w:rFonts w:ascii="Times New Roman" w:eastAsia="仿宋_GB2312" w:hAnsi="Times New Roman" w:cs="仿宋_GB2312" w:hint="eastAsia"/>
          <w:color w:val="000000"/>
          <w:kern w:val="0"/>
          <w:sz w:val="32"/>
          <w:szCs w:val="32"/>
        </w:rPr>
        <w:t>越秀区中医医院</w:t>
      </w:r>
    </w:p>
    <w:p w:rsidR="00EE2E9D" w:rsidRPr="00EE2E9D" w:rsidRDefault="00EE2E9D" w:rsidP="00EE2E9D">
      <w:pPr>
        <w:spacing w:line="560" w:lineRule="exact"/>
        <w:rPr>
          <w:rFonts w:ascii="Times New Roman" w:eastAsia="仿宋_GB2312" w:hAnsi="Times New Roman" w:cs="Times New Roman"/>
          <w:color w:val="000000"/>
          <w:kern w:val="0"/>
          <w:sz w:val="32"/>
          <w:szCs w:val="32"/>
        </w:rPr>
      </w:pPr>
      <w:r w:rsidRPr="00EE2E9D">
        <w:rPr>
          <w:rFonts w:ascii="Times New Roman" w:eastAsia="黑体" w:hAnsi="Times New Roman" w:cs="黑体" w:hint="eastAsia"/>
          <w:color w:val="000000"/>
          <w:kern w:val="0"/>
          <w:sz w:val="32"/>
          <w:szCs w:val="32"/>
        </w:rPr>
        <w:t>海珠区：</w:t>
      </w:r>
    </w:p>
    <w:p w:rsidR="00EE2E9D" w:rsidRPr="00EE2E9D" w:rsidRDefault="00EE2E9D" w:rsidP="00EE2E9D">
      <w:pPr>
        <w:spacing w:line="560" w:lineRule="exact"/>
        <w:rPr>
          <w:rFonts w:ascii="Times New Roman" w:eastAsia="仿宋_GB2312" w:hAnsi="Times New Roman" w:cs="Times New Roman"/>
          <w:color w:val="000000"/>
          <w:kern w:val="0"/>
          <w:sz w:val="32"/>
          <w:szCs w:val="32"/>
        </w:rPr>
      </w:pPr>
      <w:r w:rsidRPr="00EE2E9D">
        <w:rPr>
          <w:rFonts w:ascii="Times New Roman" w:eastAsia="仿宋_GB2312" w:hAnsi="Times New Roman" w:cs="仿宋_GB2312" w:hint="eastAsia"/>
          <w:color w:val="000000"/>
          <w:kern w:val="0"/>
          <w:sz w:val="32"/>
          <w:szCs w:val="32"/>
        </w:rPr>
        <w:t>广州市红十字会医院</w:t>
      </w:r>
    </w:p>
    <w:p w:rsidR="00EE2E9D" w:rsidRPr="00EE2E9D" w:rsidRDefault="00EE2E9D" w:rsidP="00EE2E9D">
      <w:pPr>
        <w:spacing w:line="560" w:lineRule="exact"/>
        <w:rPr>
          <w:rFonts w:ascii="Times New Roman" w:eastAsia="仿宋_GB2312" w:hAnsi="Times New Roman" w:cs="Times New Roman"/>
          <w:color w:val="000000"/>
          <w:kern w:val="0"/>
          <w:sz w:val="32"/>
          <w:szCs w:val="32"/>
        </w:rPr>
      </w:pPr>
      <w:r w:rsidRPr="00EE2E9D">
        <w:rPr>
          <w:rFonts w:ascii="Times New Roman" w:eastAsia="仿宋_GB2312" w:hAnsi="Times New Roman" w:cs="仿宋_GB2312" w:hint="eastAsia"/>
          <w:color w:val="000000"/>
          <w:kern w:val="0"/>
          <w:sz w:val="32"/>
          <w:szCs w:val="32"/>
        </w:rPr>
        <w:t>珠江医院</w:t>
      </w:r>
      <w:r w:rsidRPr="00EE2E9D">
        <w:rPr>
          <w:rFonts w:ascii="Times New Roman" w:eastAsia="仿宋_GB2312" w:hAnsi="Times New Roman" w:cs="Times New Roman"/>
          <w:color w:val="000000"/>
          <w:kern w:val="0"/>
          <w:sz w:val="32"/>
          <w:szCs w:val="32"/>
        </w:rPr>
        <w:t>*</w:t>
      </w:r>
    </w:p>
    <w:p w:rsidR="00EE2E9D" w:rsidRPr="00EE2E9D" w:rsidRDefault="00EE2E9D" w:rsidP="00EE2E9D">
      <w:pPr>
        <w:spacing w:line="560" w:lineRule="exact"/>
        <w:rPr>
          <w:rFonts w:ascii="Times New Roman" w:eastAsia="仿宋_GB2312" w:hAnsi="Times New Roman" w:cs="Times New Roman"/>
          <w:color w:val="000000"/>
          <w:kern w:val="0"/>
          <w:sz w:val="32"/>
          <w:szCs w:val="32"/>
        </w:rPr>
      </w:pPr>
      <w:r w:rsidRPr="00EE2E9D">
        <w:rPr>
          <w:rFonts w:ascii="Times New Roman" w:eastAsia="仿宋_GB2312" w:hAnsi="Times New Roman" w:cs="仿宋_GB2312" w:hint="eastAsia"/>
          <w:color w:val="000000"/>
          <w:kern w:val="0"/>
          <w:sz w:val="32"/>
          <w:szCs w:val="32"/>
        </w:rPr>
        <w:t>广东省第二人民医院</w:t>
      </w:r>
    </w:p>
    <w:p w:rsidR="00EE2E9D" w:rsidRPr="00EE2E9D" w:rsidRDefault="00EE2E9D" w:rsidP="00EE2E9D">
      <w:pPr>
        <w:spacing w:line="560" w:lineRule="exact"/>
        <w:rPr>
          <w:rFonts w:ascii="Times New Roman" w:eastAsia="黑体" w:hAnsi="Times New Roman" w:cs="Times New Roman"/>
          <w:color w:val="000000"/>
          <w:kern w:val="0"/>
          <w:sz w:val="32"/>
          <w:szCs w:val="32"/>
        </w:rPr>
      </w:pPr>
      <w:r w:rsidRPr="00EE2E9D">
        <w:rPr>
          <w:rFonts w:ascii="Times New Roman" w:eastAsia="黑体" w:hAnsi="Times New Roman" w:cs="黑体" w:hint="eastAsia"/>
          <w:color w:val="000000"/>
          <w:kern w:val="0"/>
          <w:sz w:val="32"/>
          <w:szCs w:val="32"/>
        </w:rPr>
        <w:t>天河区：</w:t>
      </w:r>
    </w:p>
    <w:p w:rsidR="00EE2E9D" w:rsidRPr="00EE2E9D" w:rsidRDefault="00EE2E9D" w:rsidP="00EE2E9D">
      <w:pPr>
        <w:spacing w:line="560" w:lineRule="exact"/>
        <w:rPr>
          <w:rFonts w:ascii="Times New Roman" w:eastAsia="仿宋_GB2312" w:hAnsi="Times New Roman" w:cs="Times New Roman"/>
          <w:color w:val="000000"/>
          <w:kern w:val="0"/>
          <w:sz w:val="32"/>
          <w:szCs w:val="32"/>
        </w:rPr>
      </w:pPr>
      <w:r w:rsidRPr="00EE2E9D">
        <w:rPr>
          <w:rFonts w:ascii="Times New Roman" w:eastAsia="仿宋_GB2312" w:hAnsi="Times New Roman" w:cs="仿宋_GB2312" w:hint="eastAsia"/>
          <w:color w:val="000000"/>
          <w:kern w:val="0"/>
          <w:sz w:val="32"/>
          <w:szCs w:val="32"/>
        </w:rPr>
        <w:t>天河区中医院</w:t>
      </w:r>
      <w:r w:rsidRPr="00EE2E9D">
        <w:rPr>
          <w:rFonts w:ascii="Times New Roman" w:eastAsia="仿宋_GB2312" w:hAnsi="Times New Roman" w:cs="Times New Roman"/>
          <w:color w:val="000000"/>
          <w:kern w:val="0"/>
          <w:sz w:val="32"/>
          <w:szCs w:val="32"/>
        </w:rPr>
        <w:t>*</w:t>
      </w:r>
    </w:p>
    <w:p w:rsidR="00EE2E9D" w:rsidRPr="00EE2E9D" w:rsidRDefault="00EE2E9D" w:rsidP="00EE2E9D">
      <w:pPr>
        <w:spacing w:line="560" w:lineRule="exact"/>
        <w:rPr>
          <w:rFonts w:ascii="Times New Roman" w:eastAsia="黑体" w:hAnsi="Times New Roman" w:cs="Times New Roman"/>
          <w:color w:val="000000"/>
          <w:kern w:val="0"/>
          <w:sz w:val="32"/>
          <w:szCs w:val="32"/>
        </w:rPr>
      </w:pPr>
      <w:r w:rsidRPr="00EE2E9D">
        <w:rPr>
          <w:rFonts w:ascii="Times New Roman" w:eastAsia="黑体" w:hAnsi="Times New Roman" w:cs="黑体" w:hint="eastAsia"/>
          <w:color w:val="000000"/>
          <w:kern w:val="0"/>
          <w:sz w:val="32"/>
          <w:szCs w:val="32"/>
        </w:rPr>
        <w:t>白云区：</w:t>
      </w:r>
    </w:p>
    <w:p w:rsidR="00EE2E9D" w:rsidRPr="00EE2E9D" w:rsidRDefault="00EE2E9D" w:rsidP="00EE2E9D">
      <w:pPr>
        <w:spacing w:line="560" w:lineRule="exact"/>
        <w:rPr>
          <w:rFonts w:ascii="Times New Roman" w:eastAsia="仿宋_GB2312" w:hAnsi="Times New Roman" w:cs="Times New Roman"/>
          <w:color w:val="000000"/>
          <w:kern w:val="0"/>
          <w:sz w:val="32"/>
          <w:szCs w:val="32"/>
        </w:rPr>
      </w:pPr>
      <w:r w:rsidRPr="00EE2E9D">
        <w:rPr>
          <w:rFonts w:ascii="Times New Roman" w:eastAsia="仿宋_GB2312" w:hAnsi="Times New Roman" w:cs="仿宋_GB2312" w:hint="eastAsia"/>
          <w:color w:val="000000"/>
          <w:kern w:val="0"/>
          <w:sz w:val="32"/>
          <w:szCs w:val="32"/>
        </w:rPr>
        <w:t>白云区人民医院</w:t>
      </w:r>
      <w:r w:rsidRPr="00EE2E9D">
        <w:rPr>
          <w:rFonts w:ascii="Times New Roman" w:eastAsia="仿宋_GB2312" w:hAnsi="Times New Roman" w:cs="Times New Roman"/>
          <w:color w:val="000000"/>
          <w:kern w:val="0"/>
          <w:sz w:val="32"/>
          <w:szCs w:val="32"/>
        </w:rPr>
        <w:t>*</w:t>
      </w:r>
    </w:p>
    <w:p w:rsidR="00EE2E9D" w:rsidRPr="00EE2E9D" w:rsidRDefault="00EE2E9D" w:rsidP="00EE2E9D">
      <w:pPr>
        <w:spacing w:line="560" w:lineRule="exact"/>
        <w:rPr>
          <w:rFonts w:ascii="Times New Roman" w:eastAsia="黑体" w:hAnsi="Times New Roman" w:cs="Times New Roman"/>
          <w:color w:val="000000"/>
          <w:kern w:val="0"/>
          <w:sz w:val="32"/>
          <w:szCs w:val="32"/>
        </w:rPr>
      </w:pPr>
      <w:r w:rsidRPr="00EE2E9D">
        <w:rPr>
          <w:rFonts w:ascii="Times New Roman" w:eastAsia="黑体" w:hAnsi="Times New Roman" w:cs="黑体" w:hint="eastAsia"/>
          <w:color w:val="000000"/>
          <w:kern w:val="0"/>
          <w:sz w:val="32"/>
          <w:szCs w:val="32"/>
        </w:rPr>
        <w:t>黄埔区：</w:t>
      </w:r>
    </w:p>
    <w:p w:rsidR="00EE2E9D" w:rsidRPr="00EE2E9D" w:rsidRDefault="00EE2E9D" w:rsidP="00EE2E9D">
      <w:pPr>
        <w:spacing w:line="560" w:lineRule="exact"/>
        <w:rPr>
          <w:rFonts w:ascii="Times New Roman" w:eastAsia="仿宋_GB2312" w:hAnsi="Times New Roman" w:cs="Times New Roman"/>
          <w:color w:val="000000"/>
          <w:kern w:val="0"/>
          <w:sz w:val="32"/>
          <w:szCs w:val="32"/>
        </w:rPr>
      </w:pPr>
      <w:r w:rsidRPr="00EE2E9D">
        <w:rPr>
          <w:rFonts w:ascii="Times New Roman" w:eastAsia="仿宋_GB2312" w:hAnsi="Times New Roman" w:cs="仿宋_GB2312" w:hint="eastAsia"/>
          <w:color w:val="000000"/>
          <w:kern w:val="0"/>
          <w:sz w:val="32"/>
          <w:szCs w:val="32"/>
        </w:rPr>
        <w:t>广州市开发区医院</w:t>
      </w:r>
      <w:r w:rsidRPr="00EE2E9D">
        <w:rPr>
          <w:rFonts w:ascii="Times New Roman" w:eastAsia="仿宋_GB2312" w:hAnsi="Times New Roman" w:cs="Times New Roman"/>
          <w:color w:val="000000"/>
          <w:kern w:val="0"/>
          <w:sz w:val="32"/>
          <w:szCs w:val="32"/>
        </w:rPr>
        <w:t>*</w:t>
      </w:r>
    </w:p>
    <w:p w:rsidR="00EE2E9D" w:rsidRPr="00EE2E9D" w:rsidRDefault="00EE2E9D" w:rsidP="00EE2E9D">
      <w:pPr>
        <w:spacing w:line="560" w:lineRule="exact"/>
        <w:rPr>
          <w:rFonts w:ascii="Times New Roman" w:eastAsia="黑体" w:hAnsi="Times New Roman" w:cs="Times New Roman"/>
          <w:color w:val="000000"/>
          <w:kern w:val="0"/>
          <w:sz w:val="32"/>
          <w:szCs w:val="32"/>
        </w:rPr>
      </w:pPr>
      <w:r w:rsidRPr="00EE2E9D">
        <w:rPr>
          <w:rFonts w:ascii="Times New Roman" w:eastAsia="黑体" w:hAnsi="Times New Roman" w:cs="黑体" w:hint="eastAsia"/>
          <w:color w:val="000000"/>
          <w:kern w:val="0"/>
          <w:sz w:val="32"/>
          <w:szCs w:val="32"/>
        </w:rPr>
        <w:t>番禺区：</w:t>
      </w:r>
    </w:p>
    <w:p w:rsidR="00EE2E9D" w:rsidRPr="00EE2E9D" w:rsidRDefault="00EE2E9D" w:rsidP="00EE2E9D">
      <w:pPr>
        <w:spacing w:line="560" w:lineRule="exact"/>
        <w:rPr>
          <w:rFonts w:ascii="Times New Roman" w:eastAsia="仿宋_GB2312" w:hAnsi="Times New Roman" w:cs="Times New Roman"/>
          <w:color w:val="000000"/>
          <w:kern w:val="0"/>
          <w:sz w:val="32"/>
          <w:szCs w:val="32"/>
        </w:rPr>
      </w:pPr>
      <w:r w:rsidRPr="00EE2E9D">
        <w:rPr>
          <w:rFonts w:ascii="Times New Roman" w:eastAsia="仿宋_GB2312" w:hAnsi="Times New Roman" w:cs="仿宋_GB2312" w:hint="eastAsia"/>
          <w:color w:val="000000"/>
          <w:kern w:val="0"/>
          <w:sz w:val="32"/>
          <w:szCs w:val="32"/>
        </w:rPr>
        <w:lastRenderedPageBreak/>
        <w:t>番禺区中心医院</w:t>
      </w:r>
      <w:r w:rsidRPr="00EE2E9D">
        <w:rPr>
          <w:rFonts w:ascii="Times New Roman" w:eastAsia="仿宋_GB2312" w:hAnsi="Times New Roman" w:cs="Times New Roman"/>
          <w:color w:val="000000"/>
          <w:kern w:val="0"/>
          <w:sz w:val="32"/>
          <w:szCs w:val="32"/>
        </w:rPr>
        <w:t>*</w:t>
      </w:r>
    </w:p>
    <w:p w:rsidR="00EE2E9D" w:rsidRPr="00EE2E9D" w:rsidRDefault="00EE2E9D" w:rsidP="00EE2E9D">
      <w:pPr>
        <w:spacing w:line="560" w:lineRule="exact"/>
        <w:rPr>
          <w:rFonts w:ascii="Times New Roman" w:eastAsia="仿宋_GB2312" w:hAnsi="Times New Roman" w:cs="Times New Roman"/>
          <w:color w:val="000000"/>
          <w:kern w:val="0"/>
          <w:sz w:val="32"/>
          <w:szCs w:val="32"/>
        </w:rPr>
      </w:pPr>
      <w:r w:rsidRPr="00EE2E9D">
        <w:rPr>
          <w:rFonts w:ascii="Times New Roman" w:eastAsia="仿宋_GB2312" w:hAnsi="Times New Roman" w:cs="仿宋_GB2312" w:hint="eastAsia"/>
          <w:color w:val="000000"/>
          <w:kern w:val="0"/>
          <w:sz w:val="32"/>
          <w:szCs w:val="32"/>
        </w:rPr>
        <w:t>番禺区何贤纪念医院</w:t>
      </w:r>
    </w:p>
    <w:p w:rsidR="00EE2E9D" w:rsidRPr="00EE2E9D" w:rsidRDefault="00EE2E9D" w:rsidP="00EE2E9D">
      <w:pPr>
        <w:spacing w:line="560" w:lineRule="exact"/>
        <w:rPr>
          <w:rFonts w:ascii="Times New Roman" w:eastAsia="仿宋_GB2312" w:hAnsi="Times New Roman" w:cs="Times New Roman"/>
          <w:color w:val="000000"/>
          <w:kern w:val="0"/>
          <w:sz w:val="32"/>
          <w:szCs w:val="32"/>
        </w:rPr>
      </w:pPr>
      <w:r w:rsidRPr="00EE2E9D">
        <w:rPr>
          <w:rFonts w:ascii="Times New Roman" w:eastAsia="仿宋_GB2312" w:hAnsi="Times New Roman" w:cs="仿宋_GB2312" w:hint="eastAsia"/>
          <w:color w:val="000000"/>
          <w:kern w:val="0"/>
          <w:sz w:val="32"/>
          <w:szCs w:val="32"/>
        </w:rPr>
        <w:t>番禺区中医院</w:t>
      </w:r>
    </w:p>
    <w:p w:rsidR="00EE2E9D" w:rsidRPr="00EE2E9D" w:rsidRDefault="00EE2E9D" w:rsidP="00EE2E9D">
      <w:pPr>
        <w:spacing w:line="560" w:lineRule="exact"/>
        <w:rPr>
          <w:rFonts w:ascii="Times New Roman" w:eastAsia="仿宋_GB2312" w:hAnsi="Times New Roman" w:cs="Times New Roman"/>
          <w:color w:val="000000"/>
          <w:kern w:val="0"/>
          <w:sz w:val="32"/>
          <w:szCs w:val="32"/>
        </w:rPr>
      </w:pPr>
      <w:r w:rsidRPr="00EE2E9D">
        <w:rPr>
          <w:rFonts w:ascii="Times New Roman" w:eastAsia="黑体" w:hAnsi="Times New Roman" w:cs="黑体" w:hint="eastAsia"/>
          <w:color w:val="000000"/>
          <w:kern w:val="0"/>
          <w:sz w:val="32"/>
          <w:szCs w:val="32"/>
        </w:rPr>
        <w:t>花都区：</w:t>
      </w:r>
    </w:p>
    <w:p w:rsidR="00EE2E9D" w:rsidRPr="00EE2E9D" w:rsidRDefault="00EE2E9D" w:rsidP="00EE2E9D">
      <w:pPr>
        <w:spacing w:line="560" w:lineRule="exact"/>
        <w:rPr>
          <w:rFonts w:ascii="Times New Roman" w:eastAsia="仿宋_GB2312" w:hAnsi="Times New Roman" w:cs="Times New Roman"/>
          <w:color w:val="000000"/>
          <w:kern w:val="0"/>
          <w:sz w:val="32"/>
          <w:szCs w:val="32"/>
        </w:rPr>
      </w:pPr>
      <w:r w:rsidRPr="00EE2E9D">
        <w:rPr>
          <w:rFonts w:ascii="Times New Roman" w:eastAsia="仿宋_GB2312" w:hAnsi="Times New Roman" w:cs="仿宋_GB2312" w:hint="eastAsia"/>
          <w:color w:val="000000"/>
          <w:kern w:val="0"/>
          <w:sz w:val="32"/>
          <w:szCs w:val="32"/>
        </w:rPr>
        <w:t>花都区人民医院</w:t>
      </w:r>
      <w:r w:rsidRPr="00EE2E9D">
        <w:rPr>
          <w:rFonts w:ascii="Times New Roman" w:eastAsia="仿宋_GB2312" w:hAnsi="Times New Roman" w:cs="Times New Roman"/>
          <w:color w:val="000000"/>
          <w:kern w:val="0"/>
          <w:sz w:val="32"/>
          <w:szCs w:val="32"/>
        </w:rPr>
        <w:t>*</w:t>
      </w:r>
    </w:p>
    <w:p w:rsidR="00EE2E9D" w:rsidRPr="00EE2E9D" w:rsidRDefault="00EE2E9D" w:rsidP="00EE2E9D">
      <w:pPr>
        <w:spacing w:line="560" w:lineRule="exact"/>
        <w:rPr>
          <w:rFonts w:ascii="Times New Roman" w:eastAsia="黑体" w:hAnsi="Times New Roman" w:cs="Times New Roman"/>
          <w:color w:val="000000"/>
          <w:kern w:val="0"/>
          <w:sz w:val="32"/>
          <w:szCs w:val="32"/>
        </w:rPr>
      </w:pPr>
      <w:r w:rsidRPr="00EE2E9D">
        <w:rPr>
          <w:rFonts w:ascii="Times New Roman" w:eastAsia="黑体" w:hAnsi="Times New Roman" w:cs="黑体" w:hint="eastAsia"/>
          <w:color w:val="000000"/>
          <w:kern w:val="0"/>
          <w:sz w:val="32"/>
          <w:szCs w:val="32"/>
        </w:rPr>
        <w:t>南沙区：</w:t>
      </w:r>
    </w:p>
    <w:p w:rsidR="00EE2E9D" w:rsidRPr="00EE2E9D" w:rsidRDefault="00EE2E9D" w:rsidP="00EE2E9D">
      <w:pPr>
        <w:spacing w:line="560" w:lineRule="exact"/>
        <w:rPr>
          <w:rFonts w:ascii="Times New Roman" w:eastAsia="仿宋_GB2312" w:hAnsi="Times New Roman" w:cs="Times New Roman"/>
          <w:color w:val="000000"/>
          <w:kern w:val="0"/>
          <w:sz w:val="32"/>
          <w:szCs w:val="32"/>
        </w:rPr>
      </w:pPr>
      <w:r w:rsidRPr="00EE2E9D">
        <w:rPr>
          <w:rFonts w:ascii="Times New Roman" w:eastAsia="仿宋_GB2312" w:hAnsi="Times New Roman" w:cs="仿宋_GB2312" w:hint="eastAsia"/>
          <w:color w:val="000000"/>
          <w:kern w:val="0"/>
          <w:sz w:val="32"/>
          <w:szCs w:val="32"/>
        </w:rPr>
        <w:t>南沙中心医院</w:t>
      </w:r>
      <w:r w:rsidRPr="00EE2E9D">
        <w:rPr>
          <w:rFonts w:ascii="Times New Roman" w:eastAsia="仿宋_GB2312" w:hAnsi="Times New Roman" w:cs="Times New Roman"/>
          <w:color w:val="000000"/>
          <w:kern w:val="0"/>
          <w:sz w:val="32"/>
          <w:szCs w:val="32"/>
        </w:rPr>
        <w:t>*</w:t>
      </w:r>
    </w:p>
    <w:p w:rsidR="00EE2E9D" w:rsidRPr="00EE2E9D" w:rsidRDefault="00EE2E9D" w:rsidP="00EE2E9D">
      <w:pPr>
        <w:spacing w:line="560" w:lineRule="exact"/>
        <w:rPr>
          <w:rFonts w:ascii="Times New Roman" w:eastAsia="仿宋_GB2312" w:hAnsi="Times New Roman" w:cs="Times New Roman"/>
          <w:color w:val="000000"/>
          <w:kern w:val="0"/>
          <w:sz w:val="32"/>
          <w:szCs w:val="32"/>
        </w:rPr>
      </w:pPr>
      <w:r w:rsidRPr="00EE2E9D">
        <w:rPr>
          <w:rFonts w:ascii="Times New Roman" w:eastAsia="黑体" w:hAnsi="Times New Roman" w:cs="黑体" w:hint="eastAsia"/>
          <w:color w:val="000000"/>
          <w:kern w:val="0"/>
          <w:sz w:val="32"/>
          <w:szCs w:val="32"/>
        </w:rPr>
        <w:t>增城区：</w:t>
      </w:r>
    </w:p>
    <w:p w:rsidR="00EE2E9D" w:rsidRPr="00EE2E9D" w:rsidRDefault="00EE2E9D" w:rsidP="00EE2E9D">
      <w:pPr>
        <w:spacing w:line="560" w:lineRule="exact"/>
        <w:rPr>
          <w:rFonts w:ascii="Times New Roman" w:eastAsia="仿宋_GB2312" w:hAnsi="Times New Roman" w:cs="Times New Roman"/>
          <w:color w:val="000000"/>
          <w:kern w:val="0"/>
          <w:sz w:val="32"/>
          <w:szCs w:val="32"/>
        </w:rPr>
      </w:pPr>
      <w:r w:rsidRPr="00EE2E9D">
        <w:rPr>
          <w:rFonts w:ascii="Times New Roman" w:eastAsia="仿宋_GB2312" w:hAnsi="Times New Roman" w:cs="仿宋_GB2312" w:hint="eastAsia"/>
          <w:color w:val="000000"/>
          <w:kern w:val="0"/>
          <w:sz w:val="32"/>
          <w:szCs w:val="32"/>
        </w:rPr>
        <w:t>增城市人民医院</w:t>
      </w:r>
      <w:r w:rsidRPr="00EE2E9D">
        <w:rPr>
          <w:rFonts w:ascii="Times New Roman" w:eastAsia="仿宋_GB2312" w:hAnsi="Times New Roman" w:cs="Times New Roman"/>
          <w:color w:val="000000"/>
          <w:kern w:val="0"/>
          <w:sz w:val="32"/>
          <w:szCs w:val="32"/>
        </w:rPr>
        <w:t>*</w:t>
      </w:r>
    </w:p>
    <w:p w:rsidR="00EE2E9D" w:rsidRPr="00EE2E9D" w:rsidRDefault="00EE2E9D" w:rsidP="00EE2E9D">
      <w:pPr>
        <w:spacing w:line="560" w:lineRule="exact"/>
        <w:rPr>
          <w:rFonts w:ascii="Times New Roman" w:eastAsia="仿宋_GB2312" w:hAnsi="Times New Roman" w:cs="Times New Roman"/>
          <w:color w:val="000000"/>
          <w:kern w:val="0"/>
          <w:sz w:val="32"/>
          <w:szCs w:val="32"/>
        </w:rPr>
      </w:pPr>
      <w:r w:rsidRPr="00EE2E9D">
        <w:rPr>
          <w:rFonts w:ascii="Times New Roman" w:eastAsia="仿宋_GB2312" w:hAnsi="Times New Roman" w:cs="仿宋_GB2312" w:hint="eastAsia"/>
          <w:color w:val="000000"/>
          <w:kern w:val="0"/>
          <w:sz w:val="32"/>
          <w:szCs w:val="32"/>
        </w:rPr>
        <w:t>增城市妇幼保健院</w:t>
      </w:r>
    </w:p>
    <w:p w:rsidR="00EE2E9D" w:rsidRPr="00EE2E9D" w:rsidRDefault="00EE2E9D" w:rsidP="00EE2E9D">
      <w:pPr>
        <w:spacing w:line="560" w:lineRule="exact"/>
        <w:rPr>
          <w:rFonts w:ascii="Times New Roman" w:eastAsia="仿宋_GB2312" w:hAnsi="Times New Roman" w:cs="Times New Roman"/>
          <w:color w:val="000000"/>
          <w:kern w:val="0"/>
          <w:sz w:val="32"/>
          <w:szCs w:val="32"/>
        </w:rPr>
      </w:pPr>
      <w:r w:rsidRPr="00EE2E9D">
        <w:rPr>
          <w:rFonts w:ascii="Times New Roman" w:eastAsia="仿宋_GB2312" w:hAnsi="Times New Roman" w:cs="仿宋_GB2312" w:hint="eastAsia"/>
          <w:color w:val="000000"/>
          <w:kern w:val="0"/>
          <w:sz w:val="32"/>
          <w:szCs w:val="32"/>
        </w:rPr>
        <w:t>增城市新塘医院</w:t>
      </w:r>
    </w:p>
    <w:p w:rsidR="00EE2E9D" w:rsidRPr="00EE2E9D" w:rsidRDefault="00EE2E9D" w:rsidP="00EE2E9D">
      <w:pPr>
        <w:spacing w:line="560" w:lineRule="exact"/>
        <w:rPr>
          <w:rFonts w:ascii="Times New Roman" w:eastAsia="黑体" w:hAnsi="Times New Roman" w:cs="Times New Roman"/>
          <w:color w:val="000000"/>
          <w:kern w:val="0"/>
          <w:sz w:val="32"/>
          <w:szCs w:val="32"/>
        </w:rPr>
      </w:pPr>
      <w:r w:rsidRPr="00EE2E9D">
        <w:rPr>
          <w:rFonts w:ascii="Times New Roman" w:eastAsia="黑体" w:hAnsi="Times New Roman" w:cs="黑体" w:hint="eastAsia"/>
          <w:color w:val="000000"/>
          <w:kern w:val="0"/>
          <w:sz w:val="32"/>
          <w:szCs w:val="32"/>
        </w:rPr>
        <w:t>从化区：</w:t>
      </w:r>
    </w:p>
    <w:p w:rsidR="00EE2E9D" w:rsidRPr="00EE2E9D" w:rsidRDefault="00EE2E9D" w:rsidP="00EE2E9D">
      <w:pPr>
        <w:spacing w:line="560" w:lineRule="exact"/>
        <w:rPr>
          <w:rFonts w:ascii="Times New Roman" w:eastAsia="仿宋_GB2312" w:hAnsi="Times New Roman" w:cs="Times New Roman"/>
          <w:color w:val="000000"/>
          <w:kern w:val="0"/>
          <w:sz w:val="32"/>
          <w:szCs w:val="32"/>
        </w:rPr>
      </w:pPr>
      <w:r w:rsidRPr="00EE2E9D">
        <w:rPr>
          <w:rFonts w:ascii="Times New Roman" w:eastAsia="仿宋_GB2312" w:hAnsi="Times New Roman" w:cs="仿宋_GB2312" w:hint="eastAsia"/>
          <w:color w:val="000000"/>
          <w:kern w:val="0"/>
          <w:sz w:val="32"/>
          <w:szCs w:val="32"/>
        </w:rPr>
        <w:t>南方医科大学附属第五医院</w:t>
      </w:r>
      <w:r w:rsidRPr="00EE2E9D">
        <w:rPr>
          <w:rFonts w:ascii="Times New Roman" w:eastAsia="仿宋_GB2312" w:hAnsi="Times New Roman" w:cs="Times New Roman"/>
          <w:color w:val="000000"/>
          <w:kern w:val="0"/>
          <w:sz w:val="32"/>
          <w:szCs w:val="32"/>
        </w:rPr>
        <w:t>*</w:t>
      </w:r>
    </w:p>
    <w:p w:rsidR="00EE2E9D" w:rsidRPr="00EE2E9D" w:rsidRDefault="00EE2E9D" w:rsidP="00EE2E9D">
      <w:pPr>
        <w:spacing w:line="560" w:lineRule="exact"/>
        <w:rPr>
          <w:rFonts w:ascii="Times New Roman" w:eastAsia="黑体" w:hAnsi="Times New Roman" w:cs="Times New Roman"/>
          <w:color w:val="000000"/>
          <w:kern w:val="0"/>
          <w:sz w:val="32"/>
          <w:szCs w:val="32"/>
        </w:rPr>
      </w:pPr>
      <w:r w:rsidRPr="00EE2E9D">
        <w:rPr>
          <w:rFonts w:ascii="Times New Roman" w:eastAsia="黑体" w:hAnsi="Times New Roman" w:cs="黑体" w:hint="eastAsia"/>
          <w:color w:val="000000"/>
          <w:kern w:val="0"/>
          <w:sz w:val="32"/>
          <w:szCs w:val="32"/>
        </w:rPr>
        <w:t>肺结核复检医院</w:t>
      </w:r>
    </w:p>
    <w:p w:rsidR="00EE2E9D" w:rsidRPr="00EE2E9D" w:rsidRDefault="00EE2E9D" w:rsidP="00EE2E9D">
      <w:pPr>
        <w:spacing w:line="560" w:lineRule="exact"/>
        <w:rPr>
          <w:rFonts w:ascii="Times New Roman" w:eastAsia="仿宋_GB2312" w:hAnsi="Times New Roman" w:cs="Times New Roman"/>
          <w:color w:val="000000"/>
          <w:kern w:val="0"/>
          <w:sz w:val="32"/>
          <w:szCs w:val="32"/>
        </w:rPr>
      </w:pPr>
      <w:r w:rsidRPr="00EE2E9D">
        <w:rPr>
          <w:rFonts w:ascii="Times New Roman" w:eastAsia="仿宋_GB2312" w:hAnsi="Times New Roman" w:cs="仿宋_GB2312" w:hint="eastAsia"/>
          <w:color w:val="000000"/>
          <w:kern w:val="0"/>
          <w:sz w:val="32"/>
          <w:szCs w:val="32"/>
        </w:rPr>
        <w:t>广州市肺结核病防治所一分所</w:t>
      </w:r>
    </w:p>
    <w:p w:rsidR="00EE2E9D" w:rsidRPr="00EE2E9D" w:rsidRDefault="00EE2E9D" w:rsidP="00EE2E9D">
      <w:pPr>
        <w:spacing w:line="560" w:lineRule="exact"/>
        <w:rPr>
          <w:rFonts w:ascii="Times New Roman" w:eastAsia="仿宋_GB2312" w:hAnsi="Times New Roman" w:cs="仿宋_GB2312"/>
          <w:color w:val="000000"/>
          <w:kern w:val="0"/>
          <w:sz w:val="32"/>
          <w:szCs w:val="32"/>
        </w:rPr>
      </w:pPr>
      <w:r w:rsidRPr="00EE2E9D">
        <w:rPr>
          <w:rFonts w:ascii="Times New Roman" w:eastAsia="仿宋_GB2312" w:hAnsi="Times New Roman" w:cs="仿宋_GB2312" w:hint="eastAsia"/>
          <w:color w:val="000000"/>
          <w:kern w:val="0"/>
          <w:sz w:val="32"/>
          <w:szCs w:val="32"/>
        </w:rPr>
        <w:t>（说明：医院名称后面带</w:t>
      </w:r>
      <w:r w:rsidRPr="00EE2E9D">
        <w:rPr>
          <w:rFonts w:ascii="Times New Roman" w:eastAsia="仿宋_GB2312" w:hAnsi="Times New Roman" w:cs="Times New Roman"/>
          <w:color w:val="000000"/>
          <w:kern w:val="0"/>
          <w:sz w:val="32"/>
          <w:szCs w:val="32"/>
        </w:rPr>
        <w:t>*</w:t>
      </w:r>
      <w:r w:rsidRPr="00EE2E9D">
        <w:rPr>
          <w:rFonts w:ascii="Times New Roman" w:eastAsia="仿宋_GB2312" w:hAnsi="Times New Roman" w:cs="仿宋_GB2312" w:hint="eastAsia"/>
          <w:color w:val="000000"/>
          <w:kern w:val="0"/>
          <w:sz w:val="32"/>
          <w:szCs w:val="32"/>
        </w:rPr>
        <w:t>的兼区复检医院）</w:t>
      </w:r>
    </w:p>
    <w:p w:rsidR="00EE2E9D" w:rsidRPr="00EE2E9D" w:rsidRDefault="00EE2E9D" w:rsidP="00EE2E9D">
      <w:pPr>
        <w:spacing w:line="560" w:lineRule="exact"/>
        <w:rPr>
          <w:rFonts w:ascii="Times New Roman" w:eastAsia="仿宋_GB2312" w:hAnsi="Times New Roman" w:cs="仿宋_GB2312"/>
          <w:color w:val="000000"/>
          <w:kern w:val="0"/>
          <w:sz w:val="32"/>
          <w:szCs w:val="32"/>
        </w:rPr>
      </w:pPr>
    </w:p>
    <w:p w:rsidR="00EE2E9D" w:rsidRPr="00EE2E9D" w:rsidRDefault="00EE2E9D" w:rsidP="00EE2E9D">
      <w:pPr>
        <w:spacing w:line="560" w:lineRule="exact"/>
        <w:rPr>
          <w:rFonts w:ascii="Times New Roman" w:eastAsia="仿宋_GB2312" w:hAnsi="Times New Roman" w:cs="仿宋_GB2312"/>
          <w:color w:val="000000"/>
          <w:kern w:val="0"/>
          <w:sz w:val="32"/>
          <w:szCs w:val="32"/>
        </w:rPr>
      </w:pPr>
    </w:p>
    <w:p w:rsidR="00EE2E9D" w:rsidRPr="00EE2E9D" w:rsidRDefault="00EE2E9D" w:rsidP="00EE2E9D">
      <w:pPr>
        <w:spacing w:line="560" w:lineRule="exact"/>
        <w:rPr>
          <w:rFonts w:ascii="Times New Roman" w:eastAsia="仿宋_GB2312" w:hAnsi="Times New Roman" w:cs="仿宋_GB2312"/>
          <w:color w:val="000000"/>
          <w:kern w:val="0"/>
          <w:sz w:val="32"/>
          <w:szCs w:val="32"/>
        </w:rPr>
      </w:pPr>
    </w:p>
    <w:p w:rsidR="00EE2E9D" w:rsidRPr="00EE2E9D" w:rsidRDefault="00EE2E9D" w:rsidP="00EE2E9D">
      <w:pPr>
        <w:spacing w:line="560" w:lineRule="exact"/>
        <w:rPr>
          <w:rFonts w:ascii="Times New Roman" w:eastAsia="仿宋_GB2312" w:hAnsi="Times New Roman" w:cs="仿宋_GB2312"/>
          <w:color w:val="000000"/>
          <w:kern w:val="0"/>
          <w:sz w:val="32"/>
          <w:szCs w:val="32"/>
        </w:rPr>
      </w:pPr>
    </w:p>
    <w:p w:rsidR="00EE2E9D" w:rsidRPr="00EE2E9D" w:rsidRDefault="00EE2E9D" w:rsidP="00EE2E9D">
      <w:pPr>
        <w:spacing w:line="560" w:lineRule="exact"/>
        <w:rPr>
          <w:rFonts w:ascii="Times New Roman" w:eastAsia="仿宋_GB2312" w:hAnsi="Times New Roman" w:cs="仿宋_GB2312"/>
          <w:color w:val="000000"/>
          <w:kern w:val="0"/>
          <w:sz w:val="32"/>
          <w:szCs w:val="32"/>
        </w:rPr>
      </w:pPr>
    </w:p>
    <w:p w:rsidR="00EE2E9D" w:rsidRPr="00EE2E9D" w:rsidRDefault="00EE2E9D" w:rsidP="00EE2E9D">
      <w:pPr>
        <w:spacing w:line="560" w:lineRule="exact"/>
        <w:rPr>
          <w:rFonts w:ascii="Times New Roman" w:eastAsia="仿宋_GB2312" w:hAnsi="Times New Roman" w:cs="仿宋_GB2312"/>
          <w:color w:val="000000"/>
          <w:kern w:val="0"/>
          <w:sz w:val="32"/>
          <w:szCs w:val="32"/>
        </w:rPr>
      </w:pPr>
    </w:p>
    <w:p w:rsidR="00EE2E9D" w:rsidRPr="00EE2E9D" w:rsidRDefault="00EE2E9D" w:rsidP="00EE2E9D">
      <w:pPr>
        <w:spacing w:line="560" w:lineRule="exact"/>
        <w:rPr>
          <w:rFonts w:ascii="Times New Roman" w:eastAsia="仿宋_GB2312" w:hAnsi="Times New Roman" w:cs="仿宋_GB2312"/>
          <w:color w:val="000000"/>
          <w:kern w:val="0"/>
          <w:sz w:val="32"/>
          <w:szCs w:val="32"/>
        </w:rPr>
      </w:pPr>
    </w:p>
    <w:p w:rsidR="00EE2E9D" w:rsidRDefault="00EE2E9D" w:rsidP="00EE2E9D">
      <w:pPr>
        <w:spacing w:line="500" w:lineRule="exact"/>
        <w:rPr>
          <w:rFonts w:ascii="黑体" w:eastAsia="黑体" w:hAnsi="黑体" w:cs="Times New Roman"/>
          <w:sz w:val="32"/>
          <w:szCs w:val="32"/>
        </w:rPr>
      </w:pPr>
      <w:r w:rsidRPr="00EE2E9D">
        <w:rPr>
          <w:rFonts w:ascii="黑体" w:eastAsia="黑体" w:hAnsi="黑体" w:cs="仿宋" w:hint="eastAsia"/>
          <w:sz w:val="32"/>
          <w:szCs w:val="32"/>
        </w:rPr>
        <w:lastRenderedPageBreak/>
        <w:t>附件</w:t>
      </w:r>
      <w:r w:rsidRPr="00EE2E9D">
        <w:rPr>
          <w:rFonts w:ascii="黑体" w:eastAsia="黑体" w:hAnsi="黑体" w:cs="Times New Roman"/>
          <w:sz w:val="32"/>
          <w:szCs w:val="32"/>
        </w:rPr>
        <w:t>3</w:t>
      </w:r>
    </w:p>
    <w:p w:rsidR="006E6E71" w:rsidRPr="006E6E71" w:rsidRDefault="006E6E71" w:rsidP="00EE2E9D">
      <w:pPr>
        <w:spacing w:line="500" w:lineRule="exact"/>
        <w:rPr>
          <w:rFonts w:ascii="黑体" w:eastAsia="黑体" w:hAnsi="黑体" w:cs="Times New Roman"/>
          <w:sz w:val="32"/>
          <w:szCs w:val="32"/>
        </w:rPr>
      </w:pPr>
    </w:p>
    <w:p w:rsidR="00EE2E9D" w:rsidRPr="006E6E71" w:rsidRDefault="00EE2E9D" w:rsidP="006E6E71">
      <w:pPr>
        <w:widowControl/>
        <w:snapToGrid w:val="0"/>
        <w:spacing w:afterLines="50" w:after="120" w:line="500" w:lineRule="exact"/>
        <w:jc w:val="center"/>
        <w:rPr>
          <w:rFonts w:ascii="Times New Roman" w:eastAsia="方正小标宋简体" w:hAnsi="Times New Roman" w:cs="方正小标宋简体"/>
          <w:sz w:val="44"/>
          <w:szCs w:val="44"/>
        </w:rPr>
      </w:pPr>
      <w:r w:rsidRPr="00EE2E9D">
        <w:rPr>
          <w:rFonts w:ascii="Times New Roman" w:eastAsia="方正小标宋简体" w:hAnsi="Times New Roman" w:cs="方正小标宋简体" w:hint="eastAsia"/>
          <w:sz w:val="44"/>
          <w:szCs w:val="44"/>
        </w:rPr>
        <w:t>普通高考体检医院收费（标准）项目表</w:t>
      </w:r>
    </w:p>
    <w:p w:rsidR="00EE2E9D" w:rsidRPr="00EE2E9D" w:rsidRDefault="00EE2E9D" w:rsidP="00EE2E9D">
      <w:pPr>
        <w:spacing w:line="500" w:lineRule="exact"/>
        <w:rPr>
          <w:rFonts w:ascii="Times New Roman" w:eastAsia="仿宋_GB2312" w:hAnsi="Times New Roman" w:cs="Times New Roman"/>
          <w:color w:val="000000"/>
          <w:sz w:val="28"/>
          <w:szCs w:val="28"/>
        </w:rPr>
      </w:pPr>
      <w:r w:rsidRPr="00EE2E9D">
        <w:rPr>
          <w:rFonts w:ascii="Times New Roman" w:eastAsia="仿宋_GB2312" w:hAnsi="Times New Roman" w:cs="仿宋_GB2312" w:hint="eastAsia"/>
          <w:color w:val="000000"/>
          <w:sz w:val="28"/>
          <w:szCs w:val="28"/>
        </w:rPr>
        <w:t>医院（盖章）</w:t>
      </w:r>
      <w:r w:rsidRPr="00EE2E9D">
        <w:rPr>
          <w:rFonts w:ascii="Times New Roman" w:eastAsia="仿宋_GB2312" w:hAnsi="Times New Roman" w:cs="Times New Roman"/>
          <w:color w:val="000000"/>
          <w:sz w:val="28"/>
          <w:szCs w:val="28"/>
        </w:rPr>
        <w:t xml:space="preserve">                  </w:t>
      </w:r>
      <w:r w:rsidR="006E6E71">
        <w:rPr>
          <w:rFonts w:ascii="Times New Roman" w:eastAsia="仿宋_GB2312" w:hAnsi="Times New Roman" w:cs="Times New Roman" w:hint="eastAsia"/>
          <w:color w:val="000000"/>
          <w:sz w:val="28"/>
          <w:szCs w:val="28"/>
        </w:rPr>
        <w:t xml:space="preserve">             </w:t>
      </w:r>
      <w:r w:rsidRPr="00EE2E9D">
        <w:rPr>
          <w:rFonts w:ascii="Times New Roman" w:eastAsia="仿宋_GB2312" w:hAnsi="Times New Roman" w:cs="Times New Roman"/>
          <w:color w:val="000000"/>
          <w:sz w:val="28"/>
          <w:szCs w:val="28"/>
        </w:rPr>
        <w:t xml:space="preserve"> 20  </w:t>
      </w:r>
      <w:r w:rsidR="006E6E71">
        <w:rPr>
          <w:rFonts w:ascii="Times New Roman" w:eastAsia="仿宋_GB2312" w:hAnsi="Times New Roman" w:cs="Times New Roman" w:hint="eastAsia"/>
          <w:color w:val="000000"/>
          <w:sz w:val="28"/>
          <w:szCs w:val="28"/>
        </w:rPr>
        <w:t xml:space="preserve"> </w:t>
      </w:r>
      <w:r w:rsidRPr="00EE2E9D">
        <w:rPr>
          <w:rFonts w:ascii="Times New Roman" w:eastAsia="仿宋_GB2312" w:hAnsi="Times New Roman" w:cs="Times New Roman"/>
          <w:color w:val="000000"/>
          <w:sz w:val="28"/>
          <w:szCs w:val="28"/>
        </w:rPr>
        <w:t xml:space="preserve">  </w:t>
      </w:r>
      <w:r w:rsidRPr="00EE2E9D">
        <w:rPr>
          <w:rFonts w:ascii="Times New Roman" w:eastAsia="仿宋_GB2312" w:hAnsi="Times New Roman" w:cs="仿宋_GB2312" w:hint="eastAsia"/>
          <w:color w:val="000000"/>
          <w:sz w:val="28"/>
          <w:szCs w:val="28"/>
        </w:rPr>
        <w:t>年</w:t>
      </w:r>
      <w:r w:rsidR="006E6E71">
        <w:rPr>
          <w:rFonts w:ascii="Times New Roman" w:eastAsia="仿宋_GB2312" w:hAnsi="Times New Roman" w:cs="仿宋_GB2312" w:hint="eastAsia"/>
          <w:color w:val="000000"/>
          <w:sz w:val="28"/>
          <w:szCs w:val="28"/>
        </w:rPr>
        <w:t xml:space="preserve">   </w:t>
      </w:r>
      <w:r w:rsidRPr="00EE2E9D">
        <w:rPr>
          <w:rFonts w:ascii="Times New Roman" w:eastAsia="仿宋_GB2312" w:hAnsi="Times New Roman" w:cs="仿宋_GB2312" w:hint="eastAsia"/>
          <w:color w:val="000000"/>
          <w:sz w:val="28"/>
          <w:szCs w:val="28"/>
        </w:rPr>
        <w:t>月</w:t>
      </w:r>
      <w:r w:rsidR="006E6E71">
        <w:rPr>
          <w:rFonts w:ascii="Times New Roman" w:eastAsia="仿宋_GB2312" w:hAnsi="Times New Roman" w:cs="仿宋_GB2312" w:hint="eastAsia"/>
          <w:color w:val="000000"/>
          <w:sz w:val="28"/>
          <w:szCs w:val="28"/>
        </w:rPr>
        <w:t xml:space="preserve">   </w:t>
      </w:r>
      <w:r w:rsidRPr="00EE2E9D">
        <w:rPr>
          <w:rFonts w:ascii="Times New Roman" w:eastAsia="仿宋_GB2312" w:hAnsi="Times New Roman" w:cs="仿宋_GB2312" w:hint="eastAsia"/>
          <w:color w:val="000000"/>
          <w:sz w:val="28"/>
          <w:szCs w:val="28"/>
        </w:rPr>
        <w:t>日</w:t>
      </w:r>
    </w:p>
    <w:tbl>
      <w:tblPr>
        <w:tblW w:w="9556" w:type="dxa"/>
        <w:jc w:val="center"/>
        <w:tblLayout w:type="fixed"/>
        <w:tblLook w:val="00A0" w:firstRow="1" w:lastRow="0" w:firstColumn="1" w:lastColumn="0" w:noHBand="0" w:noVBand="0"/>
      </w:tblPr>
      <w:tblGrid>
        <w:gridCol w:w="638"/>
        <w:gridCol w:w="904"/>
        <w:gridCol w:w="540"/>
        <w:gridCol w:w="3899"/>
        <w:gridCol w:w="1234"/>
        <w:gridCol w:w="2341"/>
      </w:tblGrid>
      <w:tr w:rsidR="00EE2E9D" w:rsidRPr="00EE2E9D" w:rsidTr="0051508E">
        <w:trPr>
          <w:trHeight w:hRule="exact" w:val="833"/>
          <w:jc w:val="center"/>
        </w:trPr>
        <w:tc>
          <w:tcPr>
            <w:tcW w:w="638" w:type="dxa"/>
            <w:tcBorders>
              <w:top w:val="single" w:sz="4" w:space="0" w:color="auto"/>
              <w:left w:val="single" w:sz="4" w:space="0" w:color="auto"/>
              <w:bottom w:val="single" w:sz="4" w:space="0" w:color="auto"/>
              <w:right w:val="single" w:sz="4" w:space="0" w:color="auto"/>
            </w:tcBorders>
            <w:vAlign w:val="center"/>
          </w:tcPr>
          <w:p w:rsidR="00EE2E9D" w:rsidRPr="00EE2E9D" w:rsidRDefault="00EE2E9D" w:rsidP="00EE2E9D">
            <w:pPr>
              <w:spacing w:line="400" w:lineRule="exact"/>
              <w:rPr>
                <w:rFonts w:ascii="Times New Roman" w:eastAsia="仿宋_GB2312" w:hAnsi="Times New Roman" w:cs="Times New Roman"/>
                <w:color w:val="000000"/>
                <w:sz w:val="28"/>
                <w:szCs w:val="28"/>
              </w:rPr>
            </w:pPr>
            <w:r w:rsidRPr="00EE2E9D">
              <w:rPr>
                <w:rFonts w:ascii="Times New Roman" w:eastAsia="仿宋_GB2312" w:hAnsi="Times New Roman" w:cs="仿宋_GB2312" w:hint="eastAsia"/>
                <w:color w:val="000000"/>
                <w:sz w:val="28"/>
                <w:szCs w:val="28"/>
              </w:rPr>
              <w:t>序号</w:t>
            </w:r>
          </w:p>
        </w:tc>
        <w:tc>
          <w:tcPr>
            <w:tcW w:w="5343" w:type="dxa"/>
            <w:gridSpan w:val="3"/>
            <w:tcBorders>
              <w:top w:val="single" w:sz="4" w:space="0" w:color="auto"/>
              <w:left w:val="single" w:sz="4" w:space="0" w:color="auto"/>
              <w:bottom w:val="single" w:sz="4" w:space="0" w:color="auto"/>
              <w:right w:val="single" w:sz="4" w:space="0" w:color="auto"/>
            </w:tcBorders>
            <w:vAlign w:val="center"/>
          </w:tcPr>
          <w:p w:rsidR="00EE2E9D" w:rsidRPr="00EE2E9D" w:rsidRDefault="00EE2E9D" w:rsidP="00EE2E9D">
            <w:pPr>
              <w:spacing w:line="400" w:lineRule="exact"/>
              <w:rPr>
                <w:rFonts w:ascii="Times New Roman" w:eastAsia="仿宋_GB2312" w:hAnsi="Times New Roman" w:cs="Times New Roman"/>
                <w:color w:val="000000"/>
                <w:sz w:val="28"/>
                <w:szCs w:val="28"/>
              </w:rPr>
            </w:pPr>
            <w:r w:rsidRPr="00EE2E9D">
              <w:rPr>
                <w:rFonts w:ascii="Times New Roman" w:eastAsia="仿宋_GB2312" w:hAnsi="Times New Roman" w:cs="仿宋_GB2312" w:hint="eastAsia"/>
                <w:color w:val="000000"/>
                <w:sz w:val="28"/>
                <w:szCs w:val="28"/>
              </w:rPr>
              <w:t>体检项目</w:t>
            </w:r>
          </w:p>
        </w:tc>
        <w:tc>
          <w:tcPr>
            <w:tcW w:w="1234" w:type="dxa"/>
            <w:tcBorders>
              <w:top w:val="single" w:sz="4" w:space="0" w:color="auto"/>
              <w:left w:val="single" w:sz="4" w:space="0" w:color="auto"/>
              <w:bottom w:val="single" w:sz="4" w:space="0" w:color="auto"/>
              <w:right w:val="single" w:sz="4" w:space="0" w:color="auto"/>
            </w:tcBorders>
            <w:vAlign w:val="center"/>
          </w:tcPr>
          <w:p w:rsidR="00EE2E9D" w:rsidRPr="00EE2E9D" w:rsidRDefault="00EE2E9D" w:rsidP="00EE2E9D">
            <w:pPr>
              <w:spacing w:line="400" w:lineRule="exact"/>
              <w:rPr>
                <w:rFonts w:ascii="Times New Roman" w:eastAsia="仿宋_GB2312" w:hAnsi="Times New Roman" w:cs="Times New Roman"/>
                <w:color w:val="000000"/>
                <w:sz w:val="28"/>
                <w:szCs w:val="28"/>
              </w:rPr>
            </w:pPr>
            <w:r w:rsidRPr="00EE2E9D">
              <w:rPr>
                <w:rFonts w:ascii="Times New Roman" w:eastAsia="仿宋_GB2312" w:hAnsi="Times New Roman" w:cs="仿宋_GB2312" w:hint="eastAsia"/>
                <w:color w:val="000000"/>
                <w:sz w:val="28"/>
                <w:szCs w:val="28"/>
              </w:rPr>
              <w:t>收费</w:t>
            </w:r>
          </w:p>
          <w:p w:rsidR="00EE2E9D" w:rsidRPr="00EE2E9D" w:rsidRDefault="00EE2E9D" w:rsidP="00EE2E9D">
            <w:pPr>
              <w:spacing w:line="400" w:lineRule="exact"/>
              <w:rPr>
                <w:rFonts w:ascii="Times New Roman" w:eastAsia="仿宋_GB2312" w:hAnsi="Times New Roman" w:cs="Times New Roman"/>
                <w:color w:val="000000"/>
                <w:sz w:val="28"/>
                <w:szCs w:val="28"/>
              </w:rPr>
            </w:pPr>
            <w:r w:rsidRPr="00EE2E9D">
              <w:rPr>
                <w:rFonts w:ascii="Times New Roman" w:eastAsia="仿宋_GB2312" w:hAnsi="Times New Roman" w:cs="仿宋_GB2312" w:hint="eastAsia"/>
                <w:color w:val="000000"/>
                <w:sz w:val="28"/>
                <w:szCs w:val="28"/>
              </w:rPr>
              <w:t>标准</w:t>
            </w:r>
            <w:r w:rsidRPr="00EE2E9D">
              <w:rPr>
                <w:rFonts w:ascii="Times New Roman" w:eastAsia="仿宋_GB2312" w:hAnsi="Times New Roman" w:cs="Times New Roman"/>
                <w:color w:val="000000"/>
                <w:sz w:val="28"/>
                <w:szCs w:val="28"/>
              </w:rPr>
              <w:t>/</w:t>
            </w:r>
            <w:r w:rsidRPr="00EE2E9D">
              <w:rPr>
                <w:rFonts w:ascii="Times New Roman" w:eastAsia="仿宋_GB2312" w:hAnsi="Times New Roman" w:cs="仿宋_GB2312" w:hint="eastAsia"/>
                <w:color w:val="000000"/>
                <w:sz w:val="28"/>
                <w:szCs w:val="28"/>
              </w:rPr>
              <w:t>元</w:t>
            </w:r>
          </w:p>
        </w:tc>
        <w:tc>
          <w:tcPr>
            <w:tcW w:w="2341" w:type="dxa"/>
            <w:tcBorders>
              <w:top w:val="single" w:sz="4" w:space="0" w:color="auto"/>
              <w:left w:val="single" w:sz="4" w:space="0" w:color="auto"/>
              <w:bottom w:val="single" w:sz="4" w:space="0" w:color="auto"/>
              <w:right w:val="single" w:sz="4" w:space="0" w:color="auto"/>
            </w:tcBorders>
            <w:vAlign w:val="center"/>
          </w:tcPr>
          <w:p w:rsidR="00EE2E9D" w:rsidRPr="00EE2E9D" w:rsidRDefault="00EE2E9D" w:rsidP="00EE2E9D">
            <w:pPr>
              <w:spacing w:line="400" w:lineRule="exact"/>
              <w:rPr>
                <w:rFonts w:ascii="Times New Roman" w:eastAsia="仿宋_GB2312" w:hAnsi="Times New Roman" w:cs="Times New Roman"/>
                <w:color w:val="000000"/>
                <w:sz w:val="28"/>
                <w:szCs w:val="28"/>
              </w:rPr>
            </w:pPr>
            <w:r w:rsidRPr="00EE2E9D">
              <w:rPr>
                <w:rFonts w:ascii="Times New Roman" w:eastAsia="仿宋_GB2312" w:hAnsi="Times New Roman" w:cs="仿宋_GB2312" w:hint="eastAsia"/>
                <w:color w:val="000000"/>
                <w:sz w:val="28"/>
                <w:szCs w:val="28"/>
              </w:rPr>
              <w:t>收费依据（物价局</w:t>
            </w:r>
          </w:p>
          <w:p w:rsidR="00EE2E9D" w:rsidRPr="00EE2E9D" w:rsidRDefault="00EE2E9D" w:rsidP="00EE2E9D">
            <w:pPr>
              <w:spacing w:line="400" w:lineRule="exact"/>
              <w:rPr>
                <w:rFonts w:ascii="Times New Roman" w:eastAsia="仿宋_GB2312" w:hAnsi="Times New Roman" w:cs="Times New Roman"/>
                <w:color w:val="000000"/>
                <w:sz w:val="28"/>
                <w:szCs w:val="28"/>
              </w:rPr>
            </w:pPr>
            <w:r w:rsidRPr="00EE2E9D">
              <w:rPr>
                <w:rFonts w:ascii="Times New Roman" w:eastAsia="仿宋_GB2312" w:hAnsi="Times New Roman" w:cs="仿宋_GB2312" w:hint="eastAsia"/>
                <w:color w:val="000000"/>
                <w:sz w:val="28"/>
                <w:szCs w:val="28"/>
              </w:rPr>
              <w:t>收费文件、文号）</w:t>
            </w:r>
          </w:p>
        </w:tc>
      </w:tr>
      <w:tr w:rsidR="00EE2E9D" w:rsidRPr="00EE2E9D" w:rsidTr="0051508E">
        <w:trPr>
          <w:trHeight w:val="445"/>
          <w:jc w:val="center"/>
        </w:trPr>
        <w:tc>
          <w:tcPr>
            <w:tcW w:w="638" w:type="dxa"/>
            <w:vMerge w:val="restart"/>
            <w:tcBorders>
              <w:top w:val="single" w:sz="4" w:space="0" w:color="auto"/>
              <w:left w:val="single" w:sz="4" w:space="0" w:color="auto"/>
              <w:bottom w:val="single" w:sz="4" w:space="0" w:color="auto"/>
              <w:right w:val="single" w:sz="4" w:space="0" w:color="auto"/>
            </w:tcBorders>
            <w:vAlign w:val="center"/>
          </w:tcPr>
          <w:p w:rsidR="00EE2E9D" w:rsidRPr="00EE2E9D" w:rsidRDefault="00EE2E9D" w:rsidP="00EE2E9D">
            <w:pPr>
              <w:rPr>
                <w:rFonts w:ascii="Times New Roman" w:eastAsia="仿宋_GB2312" w:hAnsi="Times New Roman" w:cs="Times New Roman"/>
                <w:color w:val="000000"/>
                <w:sz w:val="28"/>
                <w:szCs w:val="28"/>
              </w:rPr>
            </w:pPr>
            <w:r w:rsidRPr="00EE2E9D">
              <w:rPr>
                <w:rFonts w:ascii="Times New Roman" w:eastAsia="仿宋_GB2312" w:hAnsi="Times New Roman" w:cs="Times New Roman"/>
                <w:color w:val="000000"/>
                <w:sz w:val="28"/>
                <w:szCs w:val="28"/>
              </w:rPr>
              <w:t>1</w:t>
            </w:r>
          </w:p>
        </w:tc>
        <w:tc>
          <w:tcPr>
            <w:tcW w:w="904" w:type="dxa"/>
            <w:vMerge w:val="restart"/>
            <w:tcBorders>
              <w:top w:val="single" w:sz="4" w:space="0" w:color="auto"/>
              <w:left w:val="single" w:sz="4" w:space="0" w:color="auto"/>
              <w:bottom w:val="single" w:sz="4" w:space="0" w:color="auto"/>
              <w:right w:val="single" w:sz="4" w:space="0" w:color="auto"/>
            </w:tcBorders>
            <w:vAlign w:val="center"/>
          </w:tcPr>
          <w:p w:rsidR="00EE2E9D" w:rsidRPr="00EE2E9D" w:rsidRDefault="00EE2E9D" w:rsidP="00EE2E9D">
            <w:pPr>
              <w:rPr>
                <w:rFonts w:ascii="Times New Roman" w:eastAsia="仿宋_GB2312" w:hAnsi="Times New Roman" w:cs="Times New Roman"/>
                <w:color w:val="000000"/>
                <w:sz w:val="28"/>
                <w:szCs w:val="28"/>
              </w:rPr>
            </w:pPr>
            <w:r w:rsidRPr="00EE2E9D">
              <w:rPr>
                <w:rFonts w:ascii="Times New Roman" w:eastAsia="仿宋_GB2312" w:hAnsi="Times New Roman" w:cs="仿宋_GB2312" w:hint="eastAsia"/>
                <w:color w:val="000000"/>
                <w:sz w:val="28"/>
                <w:szCs w:val="28"/>
              </w:rPr>
              <w:t>眼科</w:t>
            </w:r>
          </w:p>
        </w:tc>
        <w:tc>
          <w:tcPr>
            <w:tcW w:w="4439" w:type="dxa"/>
            <w:gridSpan w:val="2"/>
            <w:tcBorders>
              <w:top w:val="single" w:sz="4" w:space="0" w:color="auto"/>
              <w:left w:val="single" w:sz="4" w:space="0" w:color="auto"/>
              <w:bottom w:val="single" w:sz="4" w:space="0" w:color="auto"/>
              <w:right w:val="single" w:sz="4" w:space="0" w:color="auto"/>
            </w:tcBorders>
            <w:vAlign w:val="center"/>
          </w:tcPr>
          <w:p w:rsidR="00EE2E9D" w:rsidRPr="00EE2E9D" w:rsidRDefault="00EE2E9D" w:rsidP="00EE2E9D">
            <w:pPr>
              <w:rPr>
                <w:rFonts w:ascii="Times New Roman" w:eastAsia="仿宋_GB2312" w:hAnsi="Times New Roman" w:cs="Times New Roman"/>
                <w:color w:val="000000"/>
                <w:sz w:val="28"/>
                <w:szCs w:val="28"/>
              </w:rPr>
            </w:pPr>
            <w:r w:rsidRPr="00EE2E9D">
              <w:rPr>
                <w:rFonts w:ascii="Times New Roman" w:eastAsia="仿宋_GB2312" w:hAnsi="Times New Roman" w:cs="仿宋_GB2312" w:hint="eastAsia"/>
                <w:color w:val="000000"/>
                <w:sz w:val="28"/>
                <w:szCs w:val="28"/>
              </w:rPr>
              <w:t>眼科（含眼病）检查</w:t>
            </w:r>
          </w:p>
        </w:tc>
        <w:tc>
          <w:tcPr>
            <w:tcW w:w="1234" w:type="dxa"/>
            <w:tcBorders>
              <w:top w:val="single" w:sz="4" w:space="0" w:color="auto"/>
              <w:left w:val="single" w:sz="4" w:space="0" w:color="auto"/>
              <w:bottom w:val="single" w:sz="4" w:space="0" w:color="auto"/>
              <w:right w:val="single" w:sz="4" w:space="0" w:color="auto"/>
            </w:tcBorders>
            <w:vAlign w:val="center"/>
          </w:tcPr>
          <w:p w:rsidR="00EE2E9D" w:rsidRPr="00EE2E9D" w:rsidRDefault="00EE2E9D" w:rsidP="00EE2E9D">
            <w:pPr>
              <w:rPr>
                <w:rFonts w:ascii="Times New Roman" w:eastAsia="仿宋_GB2312" w:hAnsi="Times New Roman" w:cs="Times New Roman"/>
                <w:color w:val="000000"/>
                <w:sz w:val="28"/>
                <w:szCs w:val="28"/>
              </w:rPr>
            </w:pPr>
          </w:p>
        </w:tc>
        <w:tc>
          <w:tcPr>
            <w:tcW w:w="2341" w:type="dxa"/>
            <w:vMerge w:val="restart"/>
            <w:tcBorders>
              <w:top w:val="single" w:sz="4" w:space="0" w:color="auto"/>
              <w:left w:val="single" w:sz="4" w:space="0" w:color="auto"/>
              <w:bottom w:val="single" w:sz="4" w:space="0" w:color="auto"/>
              <w:right w:val="single" w:sz="4" w:space="0" w:color="auto"/>
            </w:tcBorders>
            <w:vAlign w:val="center"/>
          </w:tcPr>
          <w:p w:rsidR="00EE2E9D" w:rsidRPr="00EE2E9D" w:rsidRDefault="00EE2E9D" w:rsidP="00EE2E9D">
            <w:pPr>
              <w:rPr>
                <w:rFonts w:ascii="Times New Roman" w:eastAsia="仿宋_GB2312" w:hAnsi="Times New Roman" w:cs="Times New Roman"/>
                <w:color w:val="000000"/>
                <w:sz w:val="28"/>
                <w:szCs w:val="28"/>
              </w:rPr>
            </w:pPr>
          </w:p>
        </w:tc>
      </w:tr>
      <w:tr w:rsidR="00EE2E9D" w:rsidRPr="00EE2E9D" w:rsidTr="0051508E">
        <w:trPr>
          <w:trHeight w:val="425"/>
          <w:jc w:val="center"/>
        </w:trPr>
        <w:tc>
          <w:tcPr>
            <w:tcW w:w="638" w:type="dxa"/>
            <w:vMerge/>
            <w:tcBorders>
              <w:left w:val="single" w:sz="4" w:space="0" w:color="auto"/>
              <w:bottom w:val="single" w:sz="4" w:space="0" w:color="auto"/>
              <w:right w:val="single" w:sz="4" w:space="0" w:color="auto"/>
            </w:tcBorders>
            <w:vAlign w:val="center"/>
          </w:tcPr>
          <w:p w:rsidR="00EE2E9D" w:rsidRPr="00EE2E9D" w:rsidRDefault="00EE2E9D" w:rsidP="00EE2E9D">
            <w:pPr>
              <w:rPr>
                <w:rFonts w:ascii="Times New Roman" w:eastAsia="仿宋_GB2312" w:hAnsi="Times New Roman" w:cs="Times New Roman"/>
                <w:color w:val="000000"/>
                <w:sz w:val="28"/>
                <w:szCs w:val="28"/>
              </w:rPr>
            </w:pPr>
          </w:p>
        </w:tc>
        <w:tc>
          <w:tcPr>
            <w:tcW w:w="904" w:type="dxa"/>
            <w:vMerge/>
            <w:tcBorders>
              <w:left w:val="single" w:sz="4" w:space="0" w:color="auto"/>
              <w:bottom w:val="single" w:sz="4" w:space="0" w:color="auto"/>
              <w:right w:val="single" w:sz="4" w:space="0" w:color="auto"/>
            </w:tcBorders>
            <w:vAlign w:val="center"/>
          </w:tcPr>
          <w:p w:rsidR="00EE2E9D" w:rsidRPr="00EE2E9D" w:rsidRDefault="00EE2E9D" w:rsidP="00EE2E9D">
            <w:pPr>
              <w:rPr>
                <w:rFonts w:ascii="Times New Roman" w:eastAsia="仿宋_GB2312" w:hAnsi="Times New Roman" w:cs="Times New Roman"/>
                <w:color w:val="000000"/>
                <w:sz w:val="28"/>
                <w:szCs w:val="28"/>
              </w:rPr>
            </w:pPr>
          </w:p>
        </w:tc>
        <w:tc>
          <w:tcPr>
            <w:tcW w:w="4439" w:type="dxa"/>
            <w:gridSpan w:val="2"/>
            <w:tcBorders>
              <w:top w:val="single" w:sz="4" w:space="0" w:color="auto"/>
              <w:left w:val="single" w:sz="4" w:space="0" w:color="auto"/>
              <w:bottom w:val="single" w:sz="4" w:space="0" w:color="auto"/>
              <w:right w:val="single" w:sz="4" w:space="0" w:color="auto"/>
            </w:tcBorders>
            <w:vAlign w:val="center"/>
          </w:tcPr>
          <w:p w:rsidR="00EE2E9D" w:rsidRPr="00EE2E9D" w:rsidRDefault="00EE2E9D" w:rsidP="00EE2E9D">
            <w:pPr>
              <w:rPr>
                <w:rFonts w:ascii="Times New Roman" w:eastAsia="仿宋_GB2312" w:hAnsi="Times New Roman" w:cs="Times New Roman"/>
                <w:color w:val="000000"/>
                <w:sz w:val="28"/>
                <w:szCs w:val="28"/>
              </w:rPr>
            </w:pPr>
            <w:r w:rsidRPr="00EE2E9D">
              <w:rPr>
                <w:rFonts w:ascii="Times New Roman" w:eastAsia="仿宋_GB2312" w:hAnsi="Times New Roman" w:cs="仿宋_GB2312" w:hint="eastAsia"/>
                <w:color w:val="000000"/>
                <w:sz w:val="28"/>
                <w:szCs w:val="28"/>
              </w:rPr>
              <w:t>裸眼视力</w:t>
            </w:r>
          </w:p>
        </w:tc>
        <w:tc>
          <w:tcPr>
            <w:tcW w:w="1234" w:type="dxa"/>
            <w:tcBorders>
              <w:top w:val="single" w:sz="4" w:space="0" w:color="auto"/>
              <w:left w:val="single" w:sz="4" w:space="0" w:color="auto"/>
              <w:bottom w:val="single" w:sz="4" w:space="0" w:color="auto"/>
              <w:right w:val="single" w:sz="4" w:space="0" w:color="auto"/>
            </w:tcBorders>
            <w:vAlign w:val="center"/>
          </w:tcPr>
          <w:p w:rsidR="00EE2E9D" w:rsidRPr="00EE2E9D" w:rsidRDefault="00EE2E9D" w:rsidP="00EE2E9D">
            <w:pPr>
              <w:rPr>
                <w:rFonts w:ascii="Times New Roman" w:eastAsia="仿宋_GB2312" w:hAnsi="Times New Roman" w:cs="Times New Roman"/>
                <w:color w:val="000000"/>
                <w:sz w:val="28"/>
                <w:szCs w:val="28"/>
              </w:rPr>
            </w:pPr>
          </w:p>
        </w:tc>
        <w:tc>
          <w:tcPr>
            <w:tcW w:w="2341" w:type="dxa"/>
            <w:vMerge/>
            <w:tcBorders>
              <w:left w:val="single" w:sz="4" w:space="0" w:color="auto"/>
              <w:right w:val="single" w:sz="4" w:space="0" w:color="auto"/>
            </w:tcBorders>
            <w:vAlign w:val="center"/>
          </w:tcPr>
          <w:p w:rsidR="00EE2E9D" w:rsidRPr="00EE2E9D" w:rsidRDefault="00EE2E9D" w:rsidP="00EE2E9D">
            <w:pPr>
              <w:rPr>
                <w:rFonts w:ascii="Times New Roman" w:eastAsia="仿宋_GB2312" w:hAnsi="Times New Roman" w:cs="Times New Roman"/>
                <w:color w:val="000000"/>
                <w:sz w:val="28"/>
                <w:szCs w:val="28"/>
              </w:rPr>
            </w:pPr>
          </w:p>
        </w:tc>
      </w:tr>
      <w:tr w:rsidR="00EE2E9D" w:rsidRPr="00EE2E9D" w:rsidTr="0051508E">
        <w:trPr>
          <w:trHeight w:hRule="exact" w:val="439"/>
          <w:jc w:val="center"/>
        </w:trPr>
        <w:tc>
          <w:tcPr>
            <w:tcW w:w="638" w:type="dxa"/>
            <w:vMerge/>
            <w:tcBorders>
              <w:left w:val="single" w:sz="4" w:space="0" w:color="auto"/>
              <w:bottom w:val="single" w:sz="4" w:space="0" w:color="auto"/>
              <w:right w:val="single" w:sz="4" w:space="0" w:color="auto"/>
            </w:tcBorders>
            <w:vAlign w:val="center"/>
          </w:tcPr>
          <w:p w:rsidR="00EE2E9D" w:rsidRPr="00EE2E9D" w:rsidRDefault="00EE2E9D" w:rsidP="00EE2E9D">
            <w:pPr>
              <w:rPr>
                <w:rFonts w:ascii="Times New Roman" w:eastAsia="仿宋_GB2312" w:hAnsi="Times New Roman" w:cs="Times New Roman"/>
                <w:color w:val="000000"/>
                <w:sz w:val="28"/>
                <w:szCs w:val="28"/>
              </w:rPr>
            </w:pPr>
          </w:p>
        </w:tc>
        <w:tc>
          <w:tcPr>
            <w:tcW w:w="904" w:type="dxa"/>
            <w:vMerge/>
            <w:tcBorders>
              <w:left w:val="single" w:sz="4" w:space="0" w:color="auto"/>
              <w:bottom w:val="single" w:sz="4" w:space="0" w:color="auto"/>
              <w:right w:val="single" w:sz="4" w:space="0" w:color="auto"/>
            </w:tcBorders>
            <w:vAlign w:val="center"/>
          </w:tcPr>
          <w:p w:rsidR="00EE2E9D" w:rsidRPr="00EE2E9D" w:rsidRDefault="00EE2E9D" w:rsidP="00EE2E9D">
            <w:pPr>
              <w:rPr>
                <w:rFonts w:ascii="Times New Roman" w:eastAsia="仿宋_GB2312" w:hAnsi="Times New Roman" w:cs="Times New Roman"/>
                <w:color w:val="000000"/>
                <w:sz w:val="28"/>
                <w:szCs w:val="28"/>
              </w:rPr>
            </w:pPr>
          </w:p>
        </w:tc>
        <w:tc>
          <w:tcPr>
            <w:tcW w:w="4439" w:type="dxa"/>
            <w:gridSpan w:val="2"/>
            <w:tcBorders>
              <w:top w:val="single" w:sz="4" w:space="0" w:color="auto"/>
              <w:left w:val="single" w:sz="4" w:space="0" w:color="auto"/>
              <w:bottom w:val="single" w:sz="4" w:space="0" w:color="auto"/>
              <w:right w:val="single" w:sz="4" w:space="0" w:color="auto"/>
            </w:tcBorders>
            <w:vAlign w:val="center"/>
          </w:tcPr>
          <w:p w:rsidR="00EE2E9D" w:rsidRPr="00EE2E9D" w:rsidRDefault="00EE2E9D" w:rsidP="00EE2E9D">
            <w:pPr>
              <w:rPr>
                <w:rFonts w:ascii="Times New Roman" w:eastAsia="仿宋_GB2312" w:hAnsi="Times New Roman" w:cs="Times New Roman"/>
                <w:color w:val="000000"/>
                <w:sz w:val="28"/>
                <w:szCs w:val="28"/>
              </w:rPr>
            </w:pPr>
            <w:r w:rsidRPr="00EE2E9D">
              <w:rPr>
                <w:rFonts w:ascii="Times New Roman" w:eastAsia="仿宋_GB2312" w:hAnsi="Times New Roman" w:cs="仿宋_GB2312" w:hint="eastAsia"/>
                <w:color w:val="000000"/>
                <w:sz w:val="28"/>
                <w:szCs w:val="28"/>
              </w:rPr>
              <w:t>色觉检查</w:t>
            </w:r>
          </w:p>
        </w:tc>
        <w:tc>
          <w:tcPr>
            <w:tcW w:w="1234" w:type="dxa"/>
            <w:tcBorders>
              <w:top w:val="single" w:sz="4" w:space="0" w:color="auto"/>
              <w:left w:val="single" w:sz="4" w:space="0" w:color="auto"/>
              <w:bottom w:val="single" w:sz="4" w:space="0" w:color="auto"/>
              <w:right w:val="single" w:sz="4" w:space="0" w:color="auto"/>
            </w:tcBorders>
            <w:vAlign w:val="center"/>
          </w:tcPr>
          <w:p w:rsidR="00EE2E9D" w:rsidRPr="00EE2E9D" w:rsidRDefault="00EE2E9D" w:rsidP="00EE2E9D">
            <w:pPr>
              <w:rPr>
                <w:rFonts w:ascii="Times New Roman" w:eastAsia="仿宋_GB2312" w:hAnsi="Times New Roman" w:cs="Times New Roman"/>
                <w:color w:val="000000"/>
                <w:sz w:val="28"/>
                <w:szCs w:val="28"/>
              </w:rPr>
            </w:pPr>
          </w:p>
        </w:tc>
        <w:tc>
          <w:tcPr>
            <w:tcW w:w="2341" w:type="dxa"/>
            <w:vMerge/>
            <w:tcBorders>
              <w:left w:val="single" w:sz="4" w:space="0" w:color="auto"/>
              <w:right w:val="single" w:sz="4" w:space="0" w:color="auto"/>
            </w:tcBorders>
            <w:vAlign w:val="center"/>
          </w:tcPr>
          <w:p w:rsidR="00EE2E9D" w:rsidRPr="00EE2E9D" w:rsidRDefault="00EE2E9D" w:rsidP="00EE2E9D">
            <w:pPr>
              <w:rPr>
                <w:rFonts w:ascii="Times New Roman" w:eastAsia="仿宋_GB2312" w:hAnsi="Times New Roman" w:cs="Times New Roman"/>
                <w:color w:val="000000"/>
                <w:sz w:val="28"/>
                <w:szCs w:val="28"/>
              </w:rPr>
            </w:pPr>
          </w:p>
        </w:tc>
      </w:tr>
      <w:tr w:rsidR="00EE2E9D" w:rsidRPr="00EE2E9D" w:rsidTr="0051508E">
        <w:trPr>
          <w:trHeight w:hRule="exact" w:val="469"/>
          <w:jc w:val="center"/>
        </w:trPr>
        <w:tc>
          <w:tcPr>
            <w:tcW w:w="638" w:type="dxa"/>
            <w:vMerge w:val="restart"/>
            <w:tcBorders>
              <w:top w:val="single" w:sz="4" w:space="0" w:color="auto"/>
              <w:left w:val="single" w:sz="4" w:space="0" w:color="auto"/>
              <w:right w:val="single" w:sz="4" w:space="0" w:color="auto"/>
            </w:tcBorders>
            <w:vAlign w:val="center"/>
          </w:tcPr>
          <w:p w:rsidR="00EE2E9D" w:rsidRPr="00EE2E9D" w:rsidRDefault="00EE2E9D" w:rsidP="00EE2E9D">
            <w:pPr>
              <w:rPr>
                <w:rFonts w:ascii="Times New Roman" w:eastAsia="仿宋_GB2312" w:hAnsi="Times New Roman" w:cs="Times New Roman"/>
                <w:color w:val="000000"/>
                <w:sz w:val="28"/>
                <w:szCs w:val="28"/>
              </w:rPr>
            </w:pPr>
            <w:r w:rsidRPr="00EE2E9D">
              <w:rPr>
                <w:rFonts w:ascii="Times New Roman" w:eastAsia="仿宋_GB2312" w:hAnsi="Times New Roman" w:cs="Times New Roman"/>
                <w:color w:val="000000"/>
                <w:sz w:val="28"/>
                <w:szCs w:val="28"/>
              </w:rPr>
              <w:t>2</w:t>
            </w:r>
          </w:p>
        </w:tc>
        <w:tc>
          <w:tcPr>
            <w:tcW w:w="1444" w:type="dxa"/>
            <w:gridSpan w:val="2"/>
            <w:vMerge w:val="restart"/>
            <w:tcBorders>
              <w:top w:val="single" w:sz="4" w:space="0" w:color="auto"/>
              <w:left w:val="single" w:sz="4" w:space="0" w:color="auto"/>
              <w:right w:val="single" w:sz="4" w:space="0" w:color="auto"/>
            </w:tcBorders>
            <w:vAlign w:val="center"/>
          </w:tcPr>
          <w:p w:rsidR="00EE2E9D" w:rsidRPr="00EE2E9D" w:rsidRDefault="00EE2E9D" w:rsidP="00EE2E9D">
            <w:pPr>
              <w:rPr>
                <w:rFonts w:ascii="Times New Roman" w:eastAsia="仿宋_GB2312" w:hAnsi="Times New Roman" w:cs="Times New Roman"/>
                <w:color w:val="000000"/>
                <w:sz w:val="28"/>
                <w:szCs w:val="28"/>
              </w:rPr>
            </w:pPr>
            <w:r w:rsidRPr="00EE2E9D">
              <w:rPr>
                <w:rFonts w:ascii="Times New Roman" w:eastAsia="仿宋_GB2312" w:hAnsi="Times New Roman" w:cs="仿宋_GB2312" w:hint="eastAsia"/>
                <w:color w:val="000000"/>
                <w:sz w:val="28"/>
                <w:szCs w:val="28"/>
              </w:rPr>
              <w:t>耳鼻喉科</w:t>
            </w:r>
          </w:p>
        </w:tc>
        <w:tc>
          <w:tcPr>
            <w:tcW w:w="3899" w:type="dxa"/>
            <w:tcBorders>
              <w:top w:val="single" w:sz="4" w:space="0" w:color="auto"/>
              <w:left w:val="single" w:sz="4" w:space="0" w:color="auto"/>
              <w:bottom w:val="single" w:sz="4" w:space="0" w:color="auto"/>
              <w:right w:val="single" w:sz="4" w:space="0" w:color="auto"/>
            </w:tcBorders>
            <w:vAlign w:val="center"/>
          </w:tcPr>
          <w:p w:rsidR="00EE2E9D" w:rsidRPr="00EE2E9D" w:rsidRDefault="00EE2E9D" w:rsidP="00EE2E9D">
            <w:pPr>
              <w:rPr>
                <w:rFonts w:ascii="Times New Roman" w:eastAsia="仿宋_GB2312" w:hAnsi="Times New Roman" w:cs="Times New Roman"/>
                <w:color w:val="000000"/>
                <w:sz w:val="28"/>
                <w:szCs w:val="28"/>
              </w:rPr>
            </w:pPr>
            <w:r w:rsidRPr="00EE2E9D">
              <w:rPr>
                <w:rFonts w:ascii="Times New Roman" w:eastAsia="仿宋_GB2312" w:hAnsi="Times New Roman" w:cs="仿宋_GB2312" w:hint="eastAsia"/>
                <w:color w:val="000000"/>
                <w:sz w:val="28"/>
                <w:szCs w:val="28"/>
              </w:rPr>
              <w:t>耳鼻喉（含</w:t>
            </w:r>
            <w:smartTag w:uri="urn:schemas-microsoft-com:office:smarttags" w:element="chmetcnv">
              <w:smartTagPr>
                <w:attr w:name="UnitName" w:val="米"/>
                <w:attr w:name="SourceValue" w:val="5"/>
                <w:attr w:name="HasSpace" w:val="False"/>
                <w:attr w:name="Negative" w:val="False"/>
                <w:attr w:name="NumberType" w:val="1"/>
                <w:attr w:name="TCSC" w:val="0"/>
              </w:smartTagPr>
              <w:r w:rsidRPr="00EE2E9D">
                <w:rPr>
                  <w:rFonts w:ascii="Times New Roman" w:eastAsia="仿宋_GB2312" w:hAnsi="Times New Roman" w:cs="Times New Roman"/>
                  <w:color w:val="000000"/>
                  <w:sz w:val="28"/>
                  <w:szCs w:val="28"/>
                </w:rPr>
                <w:t>5</w:t>
              </w:r>
              <w:r w:rsidRPr="00EE2E9D">
                <w:rPr>
                  <w:rFonts w:ascii="Times New Roman" w:eastAsia="仿宋_GB2312" w:hAnsi="Times New Roman" w:cs="仿宋_GB2312" w:hint="eastAsia"/>
                  <w:color w:val="000000"/>
                  <w:sz w:val="28"/>
                  <w:szCs w:val="28"/>
                </w:rPr>
                <w:t>米</w:t>
              </w:r>
            </w:smartTag>
            <w:r w:rsidRPr="00EE2E9D">
              <w:rPr>
                <w:rFonts w:ascii="Times New Roman" w:eastAsia="仿宋_GB2312" w:hAnsi="Times New Roman" w:cs="仿宋_GB2312" w:hint="eastAsia"/>
                <w:color w:val="000000"/>
                <w:sz w:val="28"/>
                <w:szCs w:val="28"/>
              </w:rPr>
              <w:t>听力检查）</w:t>
            </w:r>
          </w:p>
        </w:tc>
        <w:tc>
          <w:tcPr>
            <w:tcW w:w="1234" w:type="dxa"/>
            <w:tcBorders>
              <w:top w:val="single" w:sz="4" w:space="0" w:color="auto"/>
              <w:left w:val="single" w:sz="4" w:space="0" w:color="auto"/>
              <w:bottom w:val="single" w:sz="4" w:space="0" w:color="auto"/>
              <w:right w:val="single" w:sz="4" w:space="0" w:color="auto"/>
            </w:tcBorders>
            <w:vAlign w:val="center"/>
          </w:tcPr>
          <w:p w:rsidR="00EE2E9D" w:rsidRPr="00EE2E9D" w:rsidRDefault="00EE2E9D" w:rsidP="00EE2E9D">
            <w:pPr>
              <w:rPr>
                <w:rFonts w:ascii="Times New Roman" w:eastAsia="仿宋_GB2312" w:hAnsi="Times New Roman" w:cs="Times New Roman"/>
                <w:color w:val="000000"/>
                <w:sz w:val="28"/>
                <w:szCs w:val="28"/>
              </w:rPr>
            </w:pPr>
          </w:p>
        </w:tc>
        <w:tc>
          <w:tcPr>
            <w:tcW w:w="2341" w:type="dxa"/>
            <w:vMerge/>
            <w:tcBorders>
              <w:left w:val="single" w:sz="4" w:space="0" w:color="auto"/>
              <w:right w:val="single" w:sz="4" w:space="0" w:color="auto"/>
            </w:tcBorders>
            <w:vAlign w:val="center"/>
          </w:tcPr>
          <w:p w:rsidR="00EE2E9D" w:rsidRPr="00EE2E9D" w:rsidRDefault="00EE2E9D" w:rsidP="00EE2E9D">
            <w:pPr>
              <w:rPr>
                <w:rFonts w:ascii="Times New Roman" w:eastAsia="仿宋_GB2312" w:hAnsi="Times New Roman" w:cs="Times New Roman"/>
                <w:color w:val="000000"/>
                <w:sz w:val="28"/>
                <w:szCs w:val="28"/>
              </w:rPr>
            </w:pPr>
          </w:p>
        </w:tc>
      </w:tr>
      <w:tr w:rsidR="00EE2E9D" w:rsidRPr="00EE2E9D" w:rsidTr="0051508E">
        <w:trPr>
          <w:trHeight w:hRule="exact" w:val="469"/>
          <w:jc w:val="center"/>
        </w:trPr>
        <w:tc>
          <w:tcPr>
            <w:tcW w:w="638" w:type="dxa"/>
            <w:vMerge/>
            <w:tcBorders>
              <w:left w:val="single" w:sz="4" w:space="0" w:color="auto"/>
              <w:right w:val="single" w:sz="4" w:space="0" w:color="auto"/>
            </w:tcBorders>
            <w:vAlign w:val="center"/>
          </w:tcPr>
          <w:p w:rsidR="00EE2E9D" w:rsidRPr="00EE2E9D" w:rsidRDefault="00EE2E9D" w:rsidP="00EE2E9D">
            <w:pPr>
              <w:rPr>
                <w:rFonts w:ascii="Times New Roman" w:eastAsia="仿宋_GB2312" w:hAnsi="Times New Roman" w:cs="Times New Roman"/>
                <w:color w:val="000000"/>
                <w:sz w:val="28"/>
                <w:szCs w:val="28"/>
              </w:rPr>
            </w:pPr>
          </w:p>
        </w:tc>
        <w:tc>
          <w:tcPr>
            <w:tcW w:w="1444" w:type="dxa"/>
            <w:gridSpan w:val="2"/>
            <w:vMerge/>
            <w:tcBorders>
              <w:left w:val="single" w:sz="4" w:space="0" w:color="auto"/>
              <w:right w:val="single" w:sz="4" w:space="0" w:color="auto"/>
            </w:tcBorders>
            <w:vAlign w:val="center"/>
          </w:tcPr>
          <w:p w:rsidR="00EE2E9D" w:rsidRPr="00EE2E9D" w:rsidRDefault="00EE2E9D" w:rsidP="00EE2E9D">
            <w:pPr>
              <w:rPr>
                <w:rFonts w:ascii="Times New Roman" w:eastAsia="仿宋_GB2312" w:hAnsi="Times New Roman" w:cs="Times New Roman"/>
                <w:color w:val="000000"/>
                <w:sz w:val="28"/>
                <w:szCs w:val="28"/>
              </w:rPr>
            </w:pPr>
          </w:p>
        </w:tc>
        <w:tc>
          <w:tcPr>
            <w:tcW w:w="3899" w:type="dxa"/>
            <w:tcBorders>
              <w:top w:val="single" w:sz="4" w:space="0" w:color="auto"/>
              <w:left w:val="single" w:sz="4" w:space="0" w:color="auto"/>
              <w:bottom w:val="single" w:sz="4" w:space="0" w:color="auto"/>
              <w:right w:val="single" w:sz="4" w:space="0" w:color="auto"/>
            </w:tcBorders>
            <w:vAlign w:val="center"/>
          </w:tcPr>
          <w:p w:rsidR="00EE2E9D" w:rsidRPr="00EE2E9D" w:rsidRDefault="00EE2E9D" w:rsidP="00EE2E9D">
            <w:pPr>
              <w:rPr>
                <w:rFonts w:ascii="Times New Roman" w:eastAsia="仿宋_GB2312" w:hAnsi="Times New Roman" w:cs="Times New Roman"/>
                <w:color w:val="000000"/>
                <w:sz w:val="28"/>
                <w:szCs w:val="28"/>
              </w:rPr>
            </w:pPr>
            <w:r w:rsidRPr="00EE2E9D">
              <w:rPr>
                <w:rFonts w:ascii="Times New Roman" w:eastAsia="仿宋_GB2312" w:hAnsi="Times New Roman" w:cs="仿宋_GB2312" w:hint="eastAsia"/>
                <w:color w:val="000000"/>
                <w:sz w:val="28"/>
                <w:szCs w:val="28"/>
              </w:rPr>
              <w:t>嗅觉检查</w:t>
            </w:r>
          </w:p>
        </w:tc>
        <w:tc>
          <w:tcPr>
            <w:tcW w:w="1234" w:type="dxa"/>
            <w:tcBorders>
              <w:top w:val="single" w:sz="4" w:space="0" w:color="auto"/>
              <w:left w:val="single" w:sz="4" w:space="0" w:color="auto"/>
              <w:bottom w:val="single" w:sz="4" w:space="0" w:color="auto"/>
              <w:right w:val="single" w:sz="4" w:space="0" w:color="auto"/>
            </w:tcBorders>
            <w:vAlign w:val="center"/>
          </w:tcPr>
          <w:p w:rsidR="00EE2E9D" w:rsidRPr="00EE2E9D" w:rsidRDefault="00EE2E9D" w:rsidP="00EE2E9D">
            <w:pPr>
              <w:rPr>
                <w:rFonts w:ascii="Times New Roman" w:eastAsia="仿宋_GB2312" w:hAnsi="Times New Roman" w:cs="Times New Roman"/>
                <w:color w:val="000000"/>
                <w:sz w:val="28"/>
                <w:szCs w:val="28"/>
              </w:rPr>
            </w:pPr>
          </w:p>
        </w:tc>
        <w:tc>
          <w:tcPr>
            <w:tcW w:w="2341" w:type="dxa"/>
            <w:vMerge/>
            <w:tcBorders>
              <w:left w:val="single" w:sz="4" w:space="0" w:color="auto"/>
              <w:right w:val="single" w:sz="4" w:space="0" w:color="auto"/>
            </w:tcBorders>
            <w:vAlign w:val="center"/>
          </w:tcPr>
          <w:p w:rsidR="00EE2E9D" w:rsidRPr="00EE2E9D" w:rsidRDefault="00EE2E9D" w:rsidP="00EE2E9D">
            <w:pPr>
              <w:rPr>
                <w:rFonts w:ascii="Times New Roman" w:eastAsia="仿宋_GB2312" w:hAnsi="Times New Roman" w:cs="Times New Roman"/>
                <w:color w:val="000000"/>
                <w:sz w:val="28"/>
                <w:szCs w:val="28"/>
              </w:rPr>
            </w:pPr>
          </w:p>
        </w:tc>
      </w:tr>
      <w:tr w:rsidR="00EE2E9D" w:rsidRPr="00EE2E9D" w:rsidTr="0051508E">
        <w:trPr>
          <w:trHeight w:hRule="exact" w:val="414"/>
          <w:jc w:val="center"/>
        </w:trPr>
        <w:tc>
          <w:tcPr>
            <w:tcW w:w="638" w:type="dxa"/>
            <w:vMerge/>
            <w:tcBorders>
              <w:left w:val="single" w:sz="4" w:space="0" w:color="auto"/>
              <w:bottom w:val="single" w:sz="4" w:space="0" w:color="auto"/>
              <w:right w:val="single" w:sz="4" w:space="0" w:color="auto"/>
            </w:tcBorders>
            <w:vAlign w:val="center"/>
          </w:tcPr>
          <w:p w:rsidR="00EE2E9D" w:rsidRPr="00EE2E9D" w:rsidRDefault="00EE2E9D" w:rsidP="00EE2E9D">
            <w:pPr>
              <w:rPr>
                <w:rFonts w:ascii="Times New Roman" w:eastAsia="仿宋_GB2312" w:hAnsi="Times New Roman" w:cs="Times New Roman"/>
                <w:color w:val="000000"/>
                <w:sz w:val="28"/>
                <w:szCs w:val="28"/>
              </w:rPr>
            </w:pPr>
          </w:p>
        </w:tc>
        <w:tc>
          <w:tcPr>
            <w:tcW w:w="1444" w:type="dxa"/>
            <w:gridSpan w:val="2"/>
            <w:vMerge/>
            <w:tcBorders>
              <w:left w:val="single" w:sz="4" w:space="0" w:color="auto"/>
              <w:bottom w:val="single" w:sz="4" w:space="0" w:color="auto"/>
              <w:right w:val="single" w:sz="4" w:space="0" w:color="auto"/>
            </w:tcBorders>
            <w:vAlign w:val="center"/>
          </w:tcPr>
          <w:p w:rsidR="00EE2E9D" w:rsidRPr="00EE2E9D" w:rsidRDefault="00EE2E9D" w:rsidP="00EE2E9D">
            <w:pPr>
              <w:rPr>
                <w:rFonts w:ascii="Times New Roman" w:eastAsia="仿宋_GB2312" w:hAnsi="Times New Roman" w:cs="Times New Roman"/>
                <w:color w:val="000000"/>
                <w:sz w:val="28"/>
                <w:szCs w:val="28"/>
              </w:rPr>
            </w:pPr>
          </w:p>
        </w:tc>
        <w:tc>
          <w:tcPr>
            <w:tcW w:w="3899" w:type="dxa"/>
            <w:tcBorders>
              <w:top w:val="single" w:sz="4" w:space="0" w:color="auto"/>
              <w:left w:val="single" w:sz="4" w:space="0" w:color="auto"/>
              <w:bottom w:val="single" w:sz="4" w:space="0" w:color="auto"/>
              <w:right w:val="single" w:sz="4" w:space="0" w:color="auto"/>
            </w:tcBorders>
            <w:vAlign w:val="center"/>
          </w:tcPr>
          <w:p w:rsidR="00EE2E9D" w:rsidRPr="00EE2E9D" w:rsidRDefault="00EE2E9D" w:rsidP="00EE2E9D">
            <w:pPr>
              <w:rPr>
                <w:rFonts w:ascii="Times New Roman" w:eastAsia="仿宋_GB2312" w:hAnsi="Times New Roman" w:cs="Times New Roman"/>
                <w:color w:val="000000"/>
                <w:sz w:val="28"/>
                <w:szCs w:val="28"/>
              </w:rPr>
            </w:pPr>
            <w:r w:rsidRPr="00EE2E9D">
              <w:rPr>
                <w:rFonts w:ascii="Times New Roman" w:eastAsia="仿宋_GB2312" w:hAnsi="Times New Roman" w:cs="仿宋_GB2312" w:hint="eastAsia"/>
                <w:color w:val="000000"/>
                <w:sz w:val="28"/>
                <w:szCs w:val="28"/>
              </w:rPr>
              <w:t>间接鼻咽镜检查</w:t>
            </w:r>
          </w:p>
        </w:tc>
        <w:tc>
          <w:tcPr>
            <w:tcW w:w="1234" w:type="dxa"/>
            <w:tcBorders>
              <w:top w:val="single" w:sz="4" w:space="0" w:color="auto"/>
              <w:left w:val="single" w:sz="4" w:space="0" w:color="auto"/>
              <w:bottom w:val="single" w:sz="4" w:space="0" w:color="auto"/>
              <w:right w:val="single" w:sz="4" w:space="0" w:color="auto"/>
            </w:tcBorders>
            <w:vAlign w:val="center"/>
          </w:tcPr>
          <w:p w:rsidR="00EE2E9D" w:rsidRPr="00EE2E9D" w:rsidRDefault="00EE2E9D" w:rsidP="00EE2E9D">
            <w:pPr>
              <w:rPr>
                <w:rFonts w:ascii="Times New Roman" w:eastAsia="仿宋_GB2312" w:hAnsi="Times New Roman" w:cs="Times New Roman"/>
                <w:color w:val="000000"/>
                <w:sz w:val="28"/>
                <w:szCs w:val="28"/>
              </w:rPr>
            </w:pPr>
          </w:p>
        </w:tc>
        <w:tc>
          <w:tcPr>
            <w:tcW w:w="2341" w:type="dxa"/>
            <w:vMerge/>
            <w:tcBorders>
              <w:left w:val="single" w:sz="4" w:space="0" w:color="auto"/>
              <w:right w:val="single" w:sz="4" w:space="0" w:color="auto"/>
            </w:tcBorders>
            <w:vAlign w:val="center"/>
          </w:tcPr>
          <w:p w:rsidR="00EE2E9D" w:rsidRPr="00EE2E9D" w:rsidRDefault="00EE2E9D" w:rsidP="00EE2E9D">
            <w:pPr>
              <w:rPr>
                <w:rFonts w:ascii="Times New Roman" w:eastAsia="仿宋_GB2312" w:hAnsi="Times New Roman" w:cs="Times New Roman"/>
                <w:color w:val="000000"/>
                <w:sz w:val="28"/>
                <w:szCs w:val="28"/>
              </w:rPr>
            </w:pPr>
          </w:p>
        </w:tc>
      </w:tr>
      <w:tr w:rsidR="00EE2E9D" w:rsidRPr="00EE2E9D" w:rsidTr="0051508E">
        <w:trPr>
          <w:trHeight w:hRule="exact" w:val="453"/>
          <w:jc w:val="center"/>
        </w:trPr>
        <w:tc>
          <w:tcPr>
            <w:tcW w:w="638" w:type="dxa"/>
            <w:tcBorders>
              <w:top w:val="single" w:sz="4" w:space="0" w:color="auto"/>
              <w:left w:val="single" w:sz="4" w:space="0" w:color="auto"/>
              <w:bottom w:val="single" w:sz="4" w:space="0" w:color="auto"/>
              <w:right w:val="single" w:sz="4" w:space="0" w:color="auto"/>
            </w:tcBorders>
            <w:vAlign w:val="center"/>
          </w:tcPr>
          <w:p w:rsidR="00EE2E9D" w:rsidRPr="00EE2E9D" w:rsidRDefault="00EE2E9D" w:rsidP="00EE2E9D">
            <w:pPr>
              <w:rPr>
                <w:rFonts w:ascii="Times New Roman" w:eastAsia="仿宋_GB2312" w:hAnsi="Times New Roman" w:cs="Times New Roman"/>
                <w:color w:val="000000"/>
                <w:sz w:val="28"/>
                <w:szCs w:val="28"/>
              </w:rPr>
            </w:pPr>
            <w:r w:rsidRPr="00EE2E9D">
              <w:rPr>
                <w:rFonts w:ascii="Times New Roman" w:eastAsia="仿宋_GB2312" w:hAnsi="Times New Roman" w:cs="Times New Roman"/>
                <w:color w:val="000000"/>
                <w:sz w:val="28"/>
                <w:szCs w:val="28"/>
              </w:rPr>
              <w:t>3</w:t>
            </w:r>
          </w:p>
        </w:tc>
        <w:tc>
          <w:tcPr>
            <w:tcW w:w="5343" w:type="dxa"/>
            <w:gridSpan w:val="3"/>
            <w:tcBorders>
              <w:top w:val="single" w:sz="4" w:space="0" w:color="auto"/>
              <w:left w:val="single" w:sz="4" w:space="0" w:color="auto"/>
              <w:bottom w:val="single" w:sz="4" w:space="0" w:color="auto"/>
              <w:right w:val="single" w:sz="4" w:space="0" w:color="auto"/>
            </w:tcBorders>
            <w:vAlign w:val="center"/>
          </w:tcPr>
          <w:p w:rsidR="00EE2E9D" w:rsidRPr="00EE2E9D" w:rsidRDefault="00EE2E9D" w:rsidP="00EE2E9D">
            <w:pPr>
              <w:rPr>
                <w:rFonts w:ascii="Times New Roman" w:eastAsia="仿宋_GB2312" w:hAnsi="Times New Roman" w:cs="Times New Roman"/>
                <w:color w:val="000000"/>
                <w:sz w:val="28"/>
                <w:szCs w:val="28"/>
              </w:rPr>
            </w:pPr>
            <w:r w:rsidRPr="00EE2E9D">
              <w:rPr>
                <w:rFonts w:ascii="Times New Roman" w:eastAsia="仿宋_GB2312" w:hAnsi="Times New Roman" w:cs="仿宋_GB2312" w:hint="eastAsia"/>
                <w:color w:val="000000"/>
                <w:sz w:val="28"/>
                <w:szCs w:val="28"/>
              </w:rPr>
              <w:t>口腔科</w:t>
            </w:r>
          </w:p>
        </w:tc>
        <w:tc>
          <w:tcPr>
            <w:tcW w:w="1234" w:type="dxa"/>
            <w:tcBorders>
              <w:top w:val="single" w:sz="4" w:space="0" w:color="auto"/>
              <w:left w:val="single" w:sz="4" w:space="0" w:color="auto"/>
              <w:bottom w:val="single" w:sz="4" w:space="0" w:color="auto"/>
              <w:right w:val="single" w:sz="4" w:space="0" w:color="auto"/>
            </w:tcBorders>
            <w:vAlign w:val="center"/>
          </w:tcPr>
          <w:p w:rsidR="00EE2E9D" w:rsidRPr="00EE2E9D" w:rsidRDefault="00EE2E9D" w:rsidP="00EE2E9D">
            <w:pPr>
              <w:rPr>
                <w:rFonts w:ascii="Times New Roman" w:eastAsia="仿宋_GB2312" w:hAnsi="Times New Roman" w:cs="Times New Roman"/>
                <w:color w:val="000000"/>
                <w:sz w:val="28"/>
                <w:szCs w:val="28"/>
              </w:rPr>
            </w:pPr>
          </w:p>
        </w:tc>
        <w:tc>
          <w:tcPr>
            <w:tcW w:w="2341" w:type="dxa"/>
            <w:vMerge/>
            <w:tcBorders>
              <w:left w:val="single" w:sz="4" w:space="0" w:color="auto"/>
              <w:right w:val="single" w:sz="4" w:space="0" w:color="auto"/>
            </w:tcBorders>
            <w:vAlign w:val="center"/>
          </w:tcPr>
          <w:p w:rsidR="00EE2E9D" w:rsidRPr="00EE2E9D" w:rsidRDefault="00EE2E9D" w:rsidP="00EE2E9D">
            <w:pPr>
              <w:rPr>
                <w:rFonts w:ascii="Times New Roman" w:eastAsia="仿宋_GB2312" w:hAnsi="Times New Roman" w:cs="Times New Roman"/>
                <w:color w:val="000000"/>
                <w:sz w:val="28"/>
                <w:szCs w:val="28"/>
              </w:rPr>
            </w:pPr>
          </w:p>
        </w:tc>
      </w:tr>
      <w:tr w:rsidR="00EE2E9D" w:rsidRPr="00EE2E9D" w:rsidTr="0051508E">
        <w:trPr>
          <w:trHeight w:hRule="exact" w:val="895"/>
          <w:jc w:val="center"/>
        </w:trPr>
        <w:tc>
          <w:tcPr>
            <w:tcW w:w="638" w:type="dxa"/>
            <w:tcBorders>
              <w:top w:val="single" w:sz="4" w:space="0" w:color="auto"/>
              <w:left w:val="single" w:sz="4" w:space="0" w:color="auto"/>
              <w:bottom w:val="single" w:sz="4" w:space="0" w:color="auto"/>
              <w:right w:val="single" w:sz="4" w:space="0" w:color="auto"/>
            </w:tcBorders>
            <w:vAlign w:val="center"/>
          </w:tcPr>
          <w:p w:rsidR="00EE2E9D" w:rsidRPr="00EE2E9D" w:rsidRDefault="00EE2E9D" w:rsidP="00EE2E9D">
            <w:pPr>
              <w:rPr>
                <w:rFonts w:ascii="Times New Roman" w:eastAsia="仿宋_GB2312" w:hAnsi="Times New Roman" w:cs="Times New Roman"/>
                <w:color w:val="000000"/>
                <w:sz w:val="28"/>
                <w:szCs w:val="28"/>
              </w:rPr>
            </w:pPr>
            <w:r w:rsidRPr="00EE2E9D">
              <w:rPr>
                <w:rFonts w:ascii="Times New Roman" w:eastAsia="仿宋_GB2312" w:hAnsi="Times New Roman" w:cs="Times New Roman"/>
                <w:color w:val="000000"/>
                <w:sz w:val="28"/>
                <w:szCs w:val="28"/>
              </w:rPr>
              <w:t>4</w:t>
            </w:r>
          </w:p>
        </w:tc>
        <w:tc>
          <w:tcPr>
            <w:tcW w:w="5343" w:type="dxa"/>
            <w:gridSpan w:val="3"/>
            <w:tcBorders>
              <w:top w:val="single" w:sz="4" w:space="0" w:color="auto"/>
              <w:left w:val="single" w:sz="4" w:space="0" w:color="auto"/>
              <w:bottom w:val="single" w:sz="4" w:space="0" w:color="auto"/>
              <w:right w:val="single" w:sz="4" w:space="0" w:color="auto"/>
            </w:tcBorders>
            <w:vAlign w:val="center"/>
          </w:tcPr>
          <w:p w:rsidR="00EE2E9D" w:rsidRPr="00EE2E9D" w:rsidRDefault="00EE2E9D" w:rsidP="00EE2E9D">
            <w:pPr>
              <w:spacing w:line="400" w:lineRule="exact"/>
              <w:rPr>
                <w:rFonts w:ascii="Times New Roman" w:eastAsia="仿宋_GB2312" w:hAnsi="Times New Roman" w:cs="Times New Roman"/>
                <w:color w:val="000000"/>
                <w:sz w:val="28"/>
                <w:szCs w:val="28"/>
              </w:rPr>
            </w:pPr>
            <w:r w:rsidRPr="00EE2E9D">
              <w:rPr>
                <w:rFonts w:ascii="Times New Roman" w:eastAsia="仿宋_GB2312" w:hAnsi="Times New Roman" w:cs="仿宋_GB2312" w:hint="eastAsia"/>
                <w:color w:val="000000"/>
                <w:sz w:val="28"/>
                <w:szCs w:val="28"/>
              </w:rPr>
              <w:t>外科：身高、体重、皮肤、面部、颈部、脊柱四枝、关节</w:t>
            </w:r>
          </w:p>
        </w:tc>
        <w:tc>
          <w:tcPr>
            <w:tcW w:w="1234" w:type="dxa"/>
            <w:tcBorders>
              <w:top w:val="single" w:sz="4" w:space="0" w:color="auto"/>
              <w:left w:val="single" w:sz="4" w:space="0" w:color="auto"/>
              <w:bottom w:val="single" w:sz="4" w:space="0" w:color="auto"/>
              <w:right w:val="single" w:sz="4" w:space="0" w:color="auto"/>
            </w:tcBorders>
            <w:vAlign w:val="center"/>
          </w:tcPr>
          <w:p w:rsidR="00EE2E9D" w:rsidRPr="00EE2E9D" w:rsidRDefault="00EE2E9D" w:rsidP="00EE2E9D">
            <w:pPr>
              <w:rPr>
                <w:rFonts w:ascii="Times New Roman" w:eastAsia="仿宋_GB2312" w:hAnsi="Times New Roman" w:cs="Times New Roman"/>
                <w:color w:val="000000"/>
                <w:sz w:val="28"/>
                <w:szCs w:val="28"/>
              </w:rPr>
            </w:pPr>
          </w:p>
        </w:tc>
        <w:tc>
          <w:tcPr>
            <w:tcW w:w="2341" w:type="dxa"/>
            <w:vMerge/>
            <w:tcBorders>
              <w:left w:val="single" w:sz="4" w:space="0" w:color="auto"/>
              <w:right w:val="single" w:sz="4" w:space="0" w:color="auto"/>
            </w:tcBorders>
            <w:vAlign w:val="center"/>
          </w:tcPr>
          <w:p w:rsidR="00EE2E9D" w:rsidRPr="00EE2E9D" w:rsidRDefault="00EE2E9D" w:rsidP="00EE2E9D">
            <w:pPr>
              <w:rPr>
                <w:rFonts w:ascii="Times New Roman" w:eastAsia="仿宋_GB2312" w:hAnsi="Times New Roman" w:cs="Times New Roman"/>
                <w:color w:val="000000"/>
                <w:sz w:val="28"/>
                <w:szCs w:val="28"/>
              </w:rPr>
            </w:pPr>
          </w:p>
        </w:tc>
      </w:tr>
      <w:tr w:rsidR="00EE2E9D" w:rsidRPr="00EE2E9D" w:rsidTr="0051508E">
        <w:trPr>
          <w:trHeight w:hRule="exact" w:val="1413"/>
          <w:jc w:val="center"/>
        </w:trPr>
        <w:tc>
          <w:tcPr>
            <w:tcW w:w="638" w:type="dxa"/>
            <w:vMerge w:val="restart"/>
            <w:tcBorders>
              <w:top w:val="single" w:sz="4" w:space="0" w:color="auto"/>
              <w:left w:val="single" w:sz="4" w:space="0" w:color="auto"/>
              <w:right w:val="single" w:sz="4" w:space="0" w:color="auto"/>
            </w:tcBorders>
            <w:vAlign w:val="center"/>
          </w:tcPr>
          <w:p w:rsidR="00EE2E9D" w:rsidRPr="00EE2E9D" w:rsidRDefault="00EE2E9D" w:rsidP="00EE2E9D">
            <w:pPr>
              <w:rPr>
                <w:rFonts w:ascii="Times New Roman" w:eastAsia="仿宋_GB2312" w:hAnsi="Times New Roman" w:cs="Times New Roman"/>
                <w:color w:val="000000"/>
                <w:sz w:val="28"/>
                <w:szCs w:val="28"/>
              </w:rPr>
            </w:pPr>
            <w:r w:rsidRPr="00EE2E9D">
              <w:rPr>
                <w:rFonts w:ascii="Times New Roman" w:eastAsia="仿宋_GB2312" w:hAnsi="Times New Roman" w:cs="Times New Roman"/>
                <w:color w:val="000000"/>
                <w:sz w:val="28"/>
                <w:szCs w:val="28"/>
              </w:rPr>
              <w:t>5</w:t>
            </w:r>
          </w:p>
        </w:tc>
        <w:tc>
          <w:tcPr>
            <w:tcW w:w="904" w:type="dxa"/>
            <w:vMerge w:val="restart"/>
            <w:tcBorders>
              <w:top w:val="single" w:sz="4" w:space="0" w:color="auto"/>
              <w:left w:val="single" w:sz="4" w:space="0" w:color="auto"/>
              <w:right w:val="single" w:sz="4" w:space="0" w:color="auto"/>
            </w:tcBorders>
            <w:vAlign w:val="center"/>
          </w:tcPr>
          <w:p w:rsidR="00EE2E9D" w:rsidRPr="00EE2E9D" w:rsidRDefault="00EE2E9D" w:rsidP="00EE2E9D">
            <w:pPr>
              <w:rPr>
                <w:rFonts w:ascii="Times New Roman" w:eastAsia="仿宋_GB2312" w:hAnsi="Times New Roman" w:cs="Times New Roman"/>
                <w:color w:val="000000"/>
                <w:sz w:val="28"/>
                <w:szCs w:val="28"/>
              </w:rPr>
            </w:pPr>
            <w:r w:rsidRPr="00EE2E9D">
              <w:rPr>
                <w:rFonts w:ascii="Times New Roman" w:eastAsia="仿宋_GB2312" w:hAnsi="Times New Roman" w:cs="仿宋_GB2312" w:hint="eastAsia"/>
                <w:color w:val="000000"/>
                <w:sz w:val="28"/>
                <w:szCs w:val="28"/>
              </w:rPr>
              <w:t>内科</w:t>
            </w:r>
          </w:p>
        </w:tc>
        <w:tc>
          <w:tcPr>
            <w:tcW w:w="4439" w:type="dxa"/>
            <w:gridSpan w:val="2"/>
            <w:tcBorders>
              <w:top w:val="single" w:sz="4" w:space="0" w:color="auto"/>
              <w:left w:val="single" w:sz="4" w:space="0" w:color="auto"/>
              <w:bottom w:val="single" w:sz="4" w:space="0" w:color="auto"/>
              <w:right w:val="single" w:sz="4" w:space="0" w:color="auto"/>
            </w:tcBorders>
            <w:vAlign w:val="center"/>
          </w:tcPr>
          <w:p w:rsidR="00EE2E9D" w:rsidRPr="00EE2E9D" w:rsidRDefault="00EE2E9D" w:rsidP="00EE2E9D">
            <w:pPr>
              <w:spacing w:line="400" w:lineRule="exact"/>
              <w:rPr>
                <w:rFonts w:ascii="Times New Roman" w:eastAsia="仿宋_GB2312" w:hAnsi="Times New Roman" w:cs="Times New Roman"/>
                <w:color w:val="000000"/>
                <w:sz w:val="28"/>
                <w:szCs w:val="28"/>
              </w:rPr>
            </w:pPr>
            <w:r w:rsidRPr="00EE2E9D">
              <w:rPr>
                <w:rFonts w:ascii="Times New Roman" w:eastAsia="仿宋_GB2312" w:hAnsi="Times New Roman" w:cs="仿宋_GB2312" w:hint="eastAsia"/>
                <w:color w:val="000000"/>
                <w:sz w:val="28"/>
                <w:szCs w:val="28"/>
              </w:rPr>
              <w:t>血压、发育情况、呼吸系统、心脏及血管、神经系统、肝、脾、神经系统、肝、脾正常</w:t>
            </w:r>
          </w:p>
        </w:tc>
        <w:tc>
          <w:tcPr>
            <w:tcW w:w="1234" w:type="dxa"/>
            <w:tcBorders>
              <w:top w:val="single" w:sz="4" w:space="0" w:color="auto"/>
              <w:left w:val="single" w:sz="4" w:space="0" w:color="auto"/>
              <w:bottom w:val="single" w:sz="4" w:space="0" w:color="auto"/>
              <w:right w:val="single" w:sz="4" w:space="0" w:color="auto"/>
            </w:tcBorders>
            <w:vAlign w:val="center"/>
          </w:tcPr>
          <w:p w:rsidR="00EE2E9D" w:rsidRPr="00EE2E9D" w:rsidRDefault="00EE2E9D" w:rsidP="00EE2E9D">
            <w:pPr>
              <w:rPr>
                <w:rFonts w:ascii="Times New Roman" w:eastAsia="仿宋_GB2312" w:hAnsi="Times New Roman" w:cs="Times New Roman"/>
                <w:color w:val="000000"/>
                <w:sz w:val="28"/>
                <w:szCs w:val="28"/>
              </w:rPr>
            </w:pPr>
          </w:p>
        </w:tc>
        <w:tc>
          <w:tcPr>
            <w:tcW w:w="2341" w:type="dxa"/>
            <w:vMerge/>
            <w:tcBorders>
              <w:left w:val="single" w:sz="4" w:space="0" w:color="auto"/>
              <w:right w:val="single" w:sz="4" w:space="0" w:color="auto"/>
            </w:tcBorders>
            <w:vAlign w:val="center"/>
          </w:tcPr>
          <w:p w:rsidR="00EE2E9D" w:rsidRPr="00EE2E9D" w:rsidRDefault="00EE2E9D" w:rsidP="00EE2E9D">
            <w:pPr>
              <w:rPr>
                <w:rFonts w:ascii="Times New Roman" w:eastAsia="仿宋_GB2312" w:hAnsi="Times New Roman" w:cs="Times New Roman"/>
                <w:color w:val="000000"/>
                <w:sz w:val="28"/>
                <w:szCs w:val="28"/>
              </w:rPr>
            </w:pPr>
          </w:p>
        </w:tc>
      </w:tr>
      <w:tr w:rsidR="00EE2E9D" w:rsidRPr="00EE2E9D" w:rsidTr="0051508E">
        <w:trPr>
          <w:trHeight w:hRule="exact" w:val="531"/>
          <w:jc w:val="center"/>
        </w:trPr>
        <w:tc>
          <w:tcPr>
            <w:tcW w:w="638" w:type="dxa"/>
            <w:vMerge/>
            <w:tcBorders>
              <w:left w:val="single" w:sz="4" w:space="0" w:color="auto"/>
              <w:bottom w:val="single" w:sz="4" w:space="0" w:color="auto"/>
              <w:right w:val="single" w:sz="4" w:space="0" w:color="auto"/>
            </w:tcBorders>
            <w:vAlign w:val="center"/>
          </w:tcPr>
          <w:p w:rsidR="00EE2E9D" w:rsidRPr="00EE2E9D" w:rsidRDefault="00EE2E9D" w:rsidP="00EE2E9D">
            <w:pPr>
              <w:rPr>
                <w:rFonts w:ascii="Times New Roman" w:eastAsia="仿宋_GB2312" w:hAnsi="Times New Roman" w:cs="Times New Roman"/>
                <w:color w:val="000000"/>
                <w:sz w:val="28"/>
                <w:szCs w:val="28"/>
              </w:rPr>
            </w:pPr>
          </w:p>
        </w:tc>
        <w:tc>
          <w:tcPr>
            <w:tcW w:w="904" w:type="dxa"/>
            <w:vMerge/>
            <w:tcBorders>
              <w:left w:val="single" w:sz="4" w:space="0" w:color="auto"/>
              <w:bottom w:val="single" w:sz="4" w:space="0" w:color="auto"/>
              <w:right w:val="single" w:sz="4" w:space="0" w:color="auto"/>
            </w:tcBorders>
            <w:vAlign w:val="center"/>
          </w:tcPr>
          <w:p w:rsidR="00EE2E9D" w:rsidRPr="00EE2E9D" w:rsidRDefault="00EE2E9D" w:rsidP="00EE2E9D">
            <w:pPr>
              <w:rPr>
                <w:rFonts w:ascii="Times New Roman" w:eastAsia="仿宋_GB2312" w:hAnsi="Times New Roman" w:cs="Times New Roman"/>
                <w:color w:val="000000"/>
                <w:sz w:val="28"/>
                <w:szCs w:val="28"/>
              </w:rPr>
            </w:pPr>
          </w:p>
        </w:tc>
        <w:tc>
          <w:tcPr>
            <w:tcW w:w="4439" w:type="dxa"/>
            <w:gridSpan w:val="2"/>
            <w:tcBorders>
              <w:top w:val="single" w:sz="4" w:space="0" w:color="auto"/>
              <w:left w:val="single" w:sz="4" w:space="0" w:color="auto"/>
              <w:bottom w:val="single" w:sz="4" w:space="0" w:color="auto"/>
              <w:right w:val="single" w:sz="4" w:space="0" w:color="auto"/>
            </w:tcBorders>
            <w:vAlign w:val="center"/>
          </w:tcPr>
          <w:p w:rsidR="00EE2E9D" w:rsidRPr="00EE2E9D" w:rsidRDefault="00EE2E9D" w:rsidP="00EE2E9D">
            <w:pPr>
              <w:rPr>
                <w:rFonts w:ascii="Times New Roman" w:eastAsia="仿宋_GB2312" w:hAnsi="Times New Roman" w:cs="Times New Roman"/>
                <w:color w:val="FF0000"/>
                <w:sz w:val="28"/>
                <w:szCs w:val="28"/>
              </w:rPr>
            </w:pPr>
            <w:r w:rsidRPr="00EE2E9D">
              <w:rPr>
                <w:rFonts w:ascii="Times New Roman" w:eastAsia="仿宋_GB2312" w:hAnsi="Times New Roman" w:cs="仿宋_GB2312" w:hint="eastAsia"/>
                <w:color w:val="000000"/>
                <w:sz w:val="28"/>
                <w:szCs w:val="28"/>
              </w:rPr>
              <w:t>胸部透视（</w:t>
            </w:r>
            <w:r w:rsidRPr="00EE2E9D">
              <w:rPr>
                <w:rFonts w:ascii="Times New Roman" w:eastAsia="仿宋_GB2312" w:hAnsi="Times New Roman" w:cs="Times New Roman"/>
                <w:color w:val="000000"/>
                <w:sz w:val="28"/>
                <w:szCs w:val="28"/>
              </w:rPr>
              <w:t>DR</w:t>
            </w:r>
            <w:r w:rsidRPr="00EE2E9D">
              <w:rPr>
                <w:rFonts w:ascii="Times New Roman" w:eastAsia="仿宋_GB2312" w:hAnsi="Times New Roman" w:cs="仿宋_GB2312" w:hint="eastAsia"/>
                <w:color w:val="000000"/>
                <w:sz w:val="28"/>
                <w:szCs w:val="28"/>
              </w:rPr>
              <w:t>数字</w:t>
            </w:r>
            <w:r w:rsidRPr="00EE2E9D">
              <w:rPr>
                <w:rFonts w:ascii="Times New Roman" w:eastAsia="仿宋_GB2312" w:hAnsi="Times New Roman" w:cs="Times New Roman"/>
                <w:color w:val="000000"/>
                <w:sz w:val="28"/>
                <w:szCs w:val="28"/>
              </w:rPr>
              <w:t>X</w:t>
            </w:r>
            <w:r w:rsidRPr="00EE2E9D">
              <w:rPr>
                <w:rFonts w:ascii="Times New Roman" w:eastAsia="仿宋_GB2312" w:hAnsi="Times New Roman" w:cs="仿宋_GB2312" w:hint="eastAsia"/>
                <w:color w:val="000000"/>
                <w:sz w:val="28"/>
                <w:szCs w:val="28"/>
              </w:rPr>
              <w:t>线摄影）</w:t>
            </w:r>
          </w:p>
        </w:tc>
        <w:tc>
          <w:tcPr>
            <w:tcW w:w="1234" w:type="dxa"/>
            <w:tcBorders>
              <w:top w:val="single" w:sz="4" w:space="0" w:color="auto"/>
              <w:left w:val="single" w:sz="4" w:space="0" w:color="auto"/>
              <w:bottom w:val="single" w:sz="4" w:space="0" w:color="auto"/>
              <w:right w:val="single" w:sz="4" w:space="0" w:color="auto"/>
            </w:tcBorders>
            <w:vAlign w:val="center"/>
          </w:tcPr>
          <w:p w:rsidR="00EE2E9D" w:rsidRPr="00EE2E9D" w:rsidRDefault="00EE2E9D" w:rsidP="00EE2E9D">
            <w:pPr>
              <w:rPr>
                <w:rFonts w:ascii="Times New Roman" w:eastAsia="仿宋_GB2312" w:hAnsi="Times New Roman" w:cs="Times New Roman"/>
                <w:color w:val="000000"/>
                <w:sz w:val="28"/>
                <w:szCs w:val="28"/>
              </w:rPr>
            </w:pPr>
          </w:p>
        </w:tc>
        <w:tc>
          <w:tcPr>
            <w:tcW w:w="2341" w:type="dxa"/>
            <w:vMerge/>
            <w:tcBorders>
              <w:left w:val="single" w:sz="4" w:space="0" w:color="auto"/>
              <w:right w:val="single" w:sz="4" w:space="0" w:color="auto"/>
            </w:tcBorders>
            <w:vAlign w:val="center"/>
          </w:tcPr>
          <w:p w:rsidR="00EE2E9D" w:rsidRPr="00EE2E9D" w:rsidRDefault="00EE2E9D" w:rsidP="00EE2E9D">
            <w:pPr>
              <w:rPr>
                <w:rFonts w:ascii="Times New Roman" w:eastAsia="仿宋_GB2312" w:hAnsi="Times New Roman" w:cs="Times New Roman"/>
                <w:color w:val="000000"/>
                <w:sz w:val="28"/>
                <w:szCs w:val="28"/>
              </w:rPr>
            </w:pPr>
          </w:p>
        </w:tc>
      </w:tr>
      <w:tr w:rsidR="00EE2E9D" w:rsidRPr="00EE2E9D" w:rsidTr="0051508E">
        <w:trPr>
          <w:trHeight w:hRule="exact" w:val="665"/>
          <w:jc w:val="center"/>
        </w:trPr>
        <w:tc>
          <w:tcPr>
            <w:tcW w:w="638" w:type="dxa"/>
            <w:tcBorders>
              <w:top w:val="single" w:sz="4" w:space="0" w:color="auto"/>
              <w:left w:val="single" w:sz="4" w:space="0" w:color="auto"/>
              <w:bottom w:val="single" w:sz="4" w:space="0" w:color="auto"/>
              <w:right w:val="single" w:sz="4" w:space="0" w:color="auto"/>
            </w:tcBorders>
            <w:vAlign w:val="center"/>
          </w:tcPr>
          <w:p w:rsidR="00EE2E9D" w:rsidRPr="00EE2E9D" w:rsidRDefault="00EE2E9D" w:rsidP="00EE2E9D">
            <w:pPr>
              <w:rPr>
                <w:rFonts w:ascii="Times New Roman" w:eastAsia="仿宋_GB2312" w:hAnsi="Times New Roman" w:cs="Times New Roman"/>
                <w:color w:val="000000"/>
                <w:sz w:val="28"/>
                <w:szCs w:val="28"/>
              </w:rPr>
            </w:pPr>
            <w:r w:rsidRPr="00EE2E9D">
              <w:rPr>
                <w:rFonts w:ascii="Times New Roman" w:eastAsia="仿宋_GB2312" w:hAnsi="Times New Roman" w:cs="Times New Roman"/>
                <w:color w:val="000000"/>
                <w:sz w:val="28"/>
                <w:szCs w:val="28"/>
              </w:rPr>
              <w:t>6</w:t>
            </w:r>
          </w:p>
        </w:tc>
        <w:tc>
          <w:tcPr>
            <w:tcW w:w="5343" w:type="dxa"/>
            <w:gridSpan w:val="3"/>
            <w:tcBorders>
              <w:top w:val="single" w:sz="4" w:space="0" w:color="auto"/>
              <w:left w:val="single" w:sz="4" w:space="0" w:color="auto"/>
              <w:bottom w:val="single" w:sz="4" w:space="0" w:color="auto"/>
              <w:right w:val="single" w:sz="4" w:space="0" w:color="auto"/>
            </w:tcBorders>
            <w:vAlign w:val="center"/>
          </w:tcPr>
          <w:p w:rsidR="00EE2E9D" w:rsidRPr="00EE2E9D" w:rsidRDefault="00EE2E9D" w:rsidP="00EE2E9D">
            <w:pPr>
              <w:rPr>
                <w:rFonts w:ascii="Times New Roman" w:eastAsia="仿宋_GB2312" w:hAnsi="Times New Roman" w:cs="Times New Roman"/>
                <w:color w:val="000000"/>
                <w:sz w:val="28"/>
                <w:szCs w:val="28"/>
              </w:rPr>
            </w:pPr>
            <w:r w:rsidRPr="00EE2E9D">
              <w:rPr>
                <w:rFonts w:ascii="Times New Roman" w:eastAsia="仿宋_GB2312" w:hAnsi="Times New Roman" w:cs="仿宋_GB2312" w:hint="eastAsia"/>
                <w:color w:val="000000"/>
                <w:sz w:val="28"/>
                <w:szCs w:val="28"/>
              </w:rPr>
              <w:t>肝功能（转氨酶）谷丙转氨酶</w:t>
            </w:r>
          </w:p>
        </w:tc>
        <w:tc>
          <w:tcPr>
            <w:tcW w:w="1234" w:type="dxa"/>
            <w:tcBorders>
              <w:top w:val="single" w:sz="4" w:space="0" w:color="auto"/>
              <w:left w:val="single" w:sz="4" w:space="0" w:color="auto"/>
              <w:bottom w:val="single" w:sz="4" w:space="0" w:color="auto"/>
              <w:right w:val="single" w:sz="4" w:space="0" w:color="auto"/>
            </w:tcBorders>
            <w:vAlign w:val="center"/>
          </w:tcPr>
          <w:p w:rsidR="00EE2E9D" w:rsidRPr="00EE2E9D" w:rsidRDefault="00EE2E9D" w:rsidP="00EE2E9D">
            <w:pPr>
              <w:rPr>
                <w:rFonts w:ascii="Times New Roman" w:eastAsia="仿宋_GB2312" w:hAnsi="Times New Roman" w:cs="Times New Roman"/>
                <w:color w:val="000000"/>
                <w:sz w:val="28"/>
                <w:szCs w:val="28"/>
              </w:rPr>
            </w:pPr>
          </w:p>
        </w:tc>
        <w:tc>
          <w:tcPr>
            <w:tcW w:w="2341" w:type="dxa"/>
            <w:vMerge/>
            <w:tcBorders>
              <w:left w:val="single" w:sz="4" w:space="0" w:color="auto"/>
              <w:right w:val="single" w:sz="4" w:space="0" w:color="auto"/>
            </w:tcBorders>
            <w:vAlign w:val="center"/>
          </w:tcPr>
          <w:p w:rsidR="00EE2E9D" w:rsidRPr="00EE2E9D" w:rsidRDefault="00EE2E9D" w:rsidP="00EE2E9D">
            <w:pPr>
              <w:rPr>
                <w:rFonts w:ascii="Times New Roman" w:eastAsia="仿宋_GB2312" w:hAnsi="Times New Roman" w:cs="Times New Roman"/>
                <w:color w:val="000000"/>
                <w:sz w:val="28"/>
                <w:szCs w:val="28"/>
              </w:rPr>
            </w:pPr>
          </w:p>
        </w:tc>
      </w:tr>
      <w:tr w:rsidR="00EE2E9D" w:rsidRPr="00EE2E9D" w:rsidTr="0051508E">
        <w:trPr>
          <w:trHeight w:val="286"/>
          <w:jc w:val="center"/>
        </w:trPr>
        <w:tc>
          <w:tcPr>
            <w:tcW w:w="638" w:type="dxa"/>
            <w:tcBorders>
              <w:top w:val="single" w:sz="4" w:space="0" w:color="auto"/>
              <w:left w:val="single" w:sz="4" w:space="0" w:color="auto"/>
              <w:bottom w:val="single" w:sz="4" w:space="0" w:color="auto"/>
              <w:right w:val="single" w:sz="4" w:space="0" w:color="auto"/>
            </w:tcBorders>
            <w:vAlign w:val="center"/>
          </w:tcPr>
          <w:p w:rsidR="00EE2E9D" w:rsidRPr="00EE2E9D" w:rsidRDefault="00EE2E9D" w:rsidP="00EE2E9D">
            <w:pPr>
              <w:rPr>
                <w:rFonts w:ascii="Times New Roman" w:eastAsia="仿宋_GB2312" w:hAnsi="Times New Roman" w:cs="Times New Roman"/>
                <w:color w:val="000000"/>
                <w:sz w:val="28"/>
                <w:szCs w:val="28"/>
              </w:rPr>
            </w:pPr>
            <w:r w:rsidRPr="00EE2E9D">
              <w:rPr>
                <w:rFonts w:ascii="Times New Roman" w:eastAsia="仿宋_GB2312" w:hAnsi="Times New Roman" w:cs="Times New Roman"/>
                <w:color w:val="000000"/>
                <w:sz w:val="28"/>
                <w:szCs w:val="28"/>
              </w:rPr>
              <w:t>7</w:t>
            </w:r>
          </w:p>
        </w:tc>
        <w:tc>
          <w:tcPr>
            <w:tcW w:w="5343" w:type="dxa"/>
            <w:gridSpan w:val="3"/>
            <w:tcBorders>
              <w:left w:val="single" w:sz="4" w:space="0" w:color="auto"/>
              <w:bottom w:val="single" w:sz="4" w:space="0" w:color="auto"/>
              <w:right w:val="single" w:sz="4" w:space="0" w:color="auto"/>
            </w:tcBorders>
            <w:vAlign w:val="center"/>
          </w:tcPr>
          <w:p w:rsidR="00EE2E9D" w:rsidRPr="00EE2E9D" w:rsidRDefault="00EE2E9D" w:rsidP="00EE2E9D">
            <w:pPr>
              <w:rPr>
                <w:rFonts w:ascii="Times New Roman" w:eastAsia="仿宋_GB2312" w:hAnsi="Times New Roman" w:cs="Times New Roman"/>
                <w:color w:val="000000"/>
                <w:sz w:val="28"/>
                <w:szCs w:val="28"/>
              </w:rPr>
            </w:pPr>
            <w:r w:rsidRPr="00EE2E9D">
              <w:rPr>
                <w:rFonts w:ascii="Times New Roman" w:eastAsia="仿宋_GB2312" w:hAnsi="Times New Roman" w:cs="仿宋_GB2312" w:hint="eastAsia"/>
                <w:color w:val="000000"/>
                <w:sz w:val="28"/>
                <w:szCs w:val="28"/>
              </w:rPr>
              <w:t>抽血材料费</w:t>
            </w:r>
          </w:p>
        </w:tc>
        <w:tc>
          <w:tcPr>
            <w:tcW w:w="1234" w:type="dxa"/>
            <w:tcBorders>
              <w:top w:val="single" w:sz="4" w:space="0" w:color="auto"/>
              <w:left w:val="single" w:sz="4" w:space="0" w:color="auto"/>
              <w:bottom w:val="single" w:sz="4" w:space="0" w:color="auto"/>
              <w:right w:val="single" w:sz="4" w:space="0" w:color="auto"/>
            </w:tcBorders>
            <w:vAlign w:val="center"/>
          </w:tcPr>
          <w:p w:rsidR="00EE2E9D" w:rsidRPr="00EE2E9D" w:rsidRDefault="00EE2E9D" w:rsidP="00EE2E9D">
            <w:pPr>
              <w:rPr>
                <w:rFonts w:ascii="Times New Roman" w:eastAsia="仿宋_GB2312" w:hAnsi="Times New Roman" w:cs="Times New Roman"/>
                <w:color w:val="000000"/>
                <w:sz w:val="28"/>
                <w:szCs w:val="28"/>
              </w:rPr>
            </w:pPr>
          </w:p>
        </w:tc>
        <w:tc>
          <w:tcPr>
            <w:tcW w:w="2341" w:type="dxa"/>
            <w:vMerge/>
            <w:tcBorders>
              <w:left w:val="single" w:sz="4" w:space="0" w:color="auto"/>
              <w:right w:val="single" w:sz="4" w:space="0" w:color="auto"/>
            </w:tcBorders>
            <w:vAlign w:val="center"/>
          </w:tcPr>
          <w:p w:rsidR="00EE2E9D" w:rsidRPr="00EE2E9D" w:rsidRDefault="00EE2E9D" w:rsidP="00EE2E9D">
            <w:pPr>
              <w:rPr>
                <w:rFonts w:ascii="Times New Roman" w:eastAsia="仿宋_GB2312" w:hAnsi="Times New Roman" w:cs="Times New Roman"/>
                <w:color w:val="000000"/>
                <w:sz w:val="28"/>
                <w:szCs w:val="28"/>
              </w:rPr>
            </w:pPr>
          </w:p>
        </w:tc>
      </w:tr>
      <w:tr w:rsidR="00EE2E9D" w:rsidRPr="00EE2E9D" w:rsidTr="0051508E">
        <w:trPr>
          <w:trHeight w:val="435"/>
          <w:jc w:val="center"/>
        </w:trPr>
        <w:tc>
          <w:tcPr>
            <w:tcW w:w="5981" w:type="dxa"/>
            <w:gridSpan w:val="4"/>
            <w:tcBorders>
              <w:top w:val="single" w:sz="4" w:space="0" w:color="auto"/>
              <w:left w:val="single" w:sz="4" w:space="0" w:color="auto"/>
              <w:bottom w:val="single" w:sz="4" w:space="0" w:color="auto"/>
              <w:right w:val="single" w:sz="4" w:space="0" w:color="auto"/>
            </w:tcBorders>
            <w:vAlign w:val="center"/>
          </w:tcPr>
          <w:p w:rsidR="00EE2E9D" w:rsidRPr="00EE2E9D" w:rsidRDefault="00EE2E9D" w:rsidP="00EE2E9D">
            <w:pPr>
              <w:rPr>
                <w:rFonts w:ascii="Times New Roman" w:eastAsia="仿宋_GB2312" w:hAnsi="Times New Roman" w:cs="Times New Roman"/>
                <w:color w:val="000000"/>
                <w:sz w:val="28"/>
                <w:szCs w:val="28"/>
              </w:rPr>
            </w:pPr>
            <w:r w:rsidRPr="00EE2E9D">
              <w:rPr>
                <w:rFonts w:ascii="Times New Roman" w:eastAsia="仿宋_GB2312" w:hAnsi="Times New Roman" w:cs="仿宋_GB2312" w:hint="eastAsia"/>
                <w:color w:val="000000"/>
                <w:sz w:val="28"/>
                <w:szCs w:val="28"/>
              </w:rPr>
              <w:t>合计</w:t>
            </w:r>
          </w:p>
        </w:tc>
        <w:tc>
          <w:tcPr>
            <w:tcW w:w="1234" w:type="dxa"/>
            <w:tcBorders>
              <w:top w:val="single" w:sz="4" w:space="0" w:color="auto"/>
              <w:left w:val="single" w:sz="4" w:space="0" w:color="auto"/>
              <w:bottom w:val="single" w:sz="4" w:space="0" w:color="auto"/>
              <w:right w:val="single" w:sz="4" w:space="0" w:color="auto"/>
            </w:tcBorders>
            <w:vAlign w:val="center"/>
          </w:tcPr>
          <w:p w:rsidR="00EE2E9D" w:rsidRPr="00EE2E9D" w:rsidRDefault="00EE2E9D" w:rsidP="00EE2E9D">
            <w:pPr>
              <w:rPr>
                <w:rFonts w:ascii="Times New Roman" w:eastAsia="仿宋_GB2312" w:hAnsi="Times New Roman" w:cs="Times New Roman"/>
                <w:color w:val="000000"/>
                <w:sz w:val="28"/>
                <w:szCs w:val="28"/>
              </w:rPr>
            </w:pPr>
          </w:p>
        </w:tc>
        <w:tc>
          <w:tcPr>
            <w:tcW w:w="2341" w:type="dxa"/>
            <w:vMerge/>
            <w:tcBorders>
              <w:left w:val="single" w:sz="4" w:space="0" w:color="auto"/>
              <w:right w:val="single" w:sz="4" w:space="0" w:color="auto"/>
            </w:tcBorders>
            <w:vAlign w:val="center"/>
          </w:tcPr>
          <w:p w:rsidR="00EE2E9D" w:rsidRPr="00EE2E9D" w:rsidRDefault="00EE2E9D" w:rsidP="00EE2E9D">
            <w:pPr>
              <w:rPr>
                <w:rFonts w:ascii="Times New Roman" w:eastAsia="仿宋_GB2312" w:hAnsi="Times New Roman" w:cs="Times New Roman"/>
                <w:color w:val="000000"/>
                <w:sz w:val="28"/>
                <w:szCs w:val="28"/>
              </w:rPr>
            </w:pPr>
          </w:p>
        </w:tc>
      </w:tr>
      <w:tr w:rsidR="00EE2E9D" w:rsidRPr="00EE2E9D" w:rsidTr="0051508E">
        <w:trPr>
          <w:trHeight w:val="429"/>
          <w:jc w:val="center"/>
        </w:trPr>
        <w:tc>
          <w:tcPr>
            <w:tcW w:w="5981" w:type="dxa"/>
            <w:gridSpan w:val="4"/>
            <w:tcBorders>
              <w:top w:val="single" w:sz="4" w:space="0" w:color="auto"/>
              <w:left w:val="single" w:sz="4" w:space="0" w:color="auto"/>
              <w:bottom w:val="single" w:sz="4" w:space="0" w:color="auto"/>
              <w:right w:val="single" w:sz="4" w:space="0" w:color="auto"/>
            </w:tcBorders>
            <w:vAlign w:val="center"/>
          </w:tcPr>
          <w:p w:rsidR="00EE2E9D" w:rsidRPr="00EE2E9D" w:rsidRDefault="00EE2E9D" w:rsidP="00EE2E9D">
            <w:pPr>
              <w:rPr>
                <w:rFonts w:ascii="Times New Roman" w:eastAsia="仿宋_GB2312" w:hAnsi="Times New Roman" w:cs="Times New Roman"/>
                <w:color w:val="000000"/>
                <w:sz w:val="28"/>
                <w:szCs w:val="28"/>
              </w:rPr>
            </w:pPr>
            <w:r w:rsidRPr="00EE2E9D">
              <w:rPr>
                <w:rFonts w:ascii="Times New Roman" w:eastAsia="仿宋_GB2312" w:hAnsi="Times New Roman" w:cs="仿宋_GB2312" w:hint="eastAsia"/>
                <w:color w:val="000000"/>
                <w:sz w:val="28"/>
                <w:szCs w:val="28"/>
              </w:rPr>
              <w:t>医院实际收费标准</w:t>
            </w:r>
          </w:p>
        </w:tc>
        <w:tc>
          <w:tcPr>
            <w:tcW w:w="1234" w:type="dxa"/>
            <w:tcBorders>
              <w:top w:val="single" w:sz="4" w:space="0" w:color="auto"/>
              <w:left w:val="single" w:sz="4" w:space="0" w:color="auto"/>
              <w:bottom w:val="single" w:sz="4" w:space="0" w:color="auto"/>
              <w:right w:val="single" w:sz="4" w:space="0" w:color="auto"/>
            </w:tcBorders>
            <w:vAlign w:val="center"/>
          </w:tcPr>
          <w:p w:rsidR="00EE2E9D" w:rsidRPr="00EE2E9D" w:rsidRDefault="00EE2E9D" w:rsidP="00EE2E9D">
            <w:pPr>
              <w:rPr>
                <w:rFonts w:ascii="Times New Roman" w:eastAsia="仿宋_GB2312" w:hAnsi="Times New Roman" w:cs="Times New Roman"/>
                <w:color w:val="000000"/>
                <w:sz w:val="28"/>
                <w:szCs w:val="28"/>
              </w:rPr>
            </w:pPr>
          </w:p>
        </w:tc>
        <w:tc>
          <w:tcPr>
            <w:tcW w:w="2341" w:type="dxa"/>
            <w:vMerge/>
            <w:tcBorders>
              <w:left w:val="single" w:sz="4" w:space="0" w:color="auto"/>
              <w:right w:val="single" w:sz="4" w:space="0" w:color="auto"/>
            </w:tcBorders>
            <w:vAlign w:val="center"/>
          </w:tcPr>
          <w:p w:rsidR="00EE2E9D" w:rsidRPr="00EE2E9D" w:rsidRDefault="00EE2E9D" w:rsidP="00EE2E9D">
            <w:pPr>
              <w:rPr>
                <w:rFonts w:ascii="Times New Roman" w:eastAsia="仿宋_GB2312" w:hAnsi="Times New Roman" w:cs="Times New Roman"/>
                <w:color w:val="000000"/>
                <w:sz w:val="28"/>
                <w:szCs w:val="28"/>
              </w:rPr>
            </w:pPr>
          </w:p>
        </w:tc>
      </w:tr>
      <w:tr w:rsidR="00EE2E9D" w:rsidRPr="00EE2E9D" w:rsidTr="0051508E">
        <w:trPr>
          <w:trHeight w:val="1403"/>
          <w:jc w:val="center"/>
        </w:trPr>
        <w:tc>
          <w:tcPr>
            <w:tcW w:w="7215" w:type="dxa"/>
            <w:gridSpan w:val="5"/>
            <w:tcBorders>
              <w:top w:val="single" w:sz="4" w:space="0" w:color="auto"/>
              <w:left w:val="single" w:sz="4" w:space="0" w:color="auto"/>
              <w:bottom w:val="single" w:sz="4" w:space="0" w:color="auto"/>
              <w:right w:val="single" w:sz="4" w:space="0" w:color="auto"/>
            </w:tcBorders>
            <w:vAlign w:val="center"/>
          </w:tcPr>
          <w:p w:rsidR="00EE2E9D" w:rsidRPr="00EE2E9D" w:rsidRDefault="00EE2E9D" w:rsidP="00EE2E9D">
            <w:pPr>
              <w:spacing w:line="400" w:lineRule="exact"/>
              <w:rPr>
                <w:rFonts w:ascii="Times New Roman" w:eastAsia="仿宋_GB2312" w:hAnsi="Times New Roman" w:cs="Times New Roman"/>
                <w:color w:val="000000"/>
                <w:sz w:val="28"/>
                <w:szCs w:val="28"/>
              </w:rPr>
            </w:pPr>
            <w:r w:rsidRPr="00EE2E9D">
              <w:rPr>
                <w:rFonts w:ascii="Times New Roman" w:eastAsia="仿宋_GB2312" w:hAnsi="Times New Roman" w:cs="仿宋_GB2312" w:hint="eastAsia"/>
                <w:color w:val="000000"/>
                <w:sz w:val="28"/>
                <w:szCs w:val="28"/>
              </w:rPr>
              <w:t>说明：</w:t>
            </w:r>
            <w:r w:rsidRPr="00EE2E9D">
              <w:rPr>
                <w:rFonts w:ascii="Times New Roman" w:eastAsia="仿宋_GB2312" w:hAnsi="Times New Roman" w:cs="仿宋_GB2312" w:hint="eastAsia"/>
                <w:color w:val="000000"/>
                <w:kern w:val="0"/>
                <w:sz w:val="28"/>
                <w:szCs w:val="28"/>
              </w:rPr>
              <w:t>体检收费由体检医院按物价和卫生部门已公布的项目标准向考生收取。不足</w:t>
            </w:r>
            <w:r w:rsidRPr="00EE2E9D">
              <w:rPr>
                <w:rFonts w:ascii="Times New Roman" w:eastAsia="仿宋_GB2312" w:hAnsi="Times New Roman" w:cs="Times New Roman"/>
                <w:color w:val="000000"/>
                <w:kern w:val="0"/>
                <w:sz w:val="28"/>
                <w:szCs w:val="28"/>
              </w:rPr>
              <w:t>105</w:t>
            </w:r>
            <w:r w:rsidRPr="00EE2E9D">
              <w:rPr>
                <w:rFonts w:ascii="Times New Roman" w:eastAsia="仿宋_GB2312" w:hAnsi="Times New Roman" w:cs="仿宋_GB2312" w:hint="eastAsia"/>
                <w:color w:val="000000"/>
                <w:kern w:val="0"/>
                <w:sz w:val="28"/>
                <w:szCs w:val="28"/>
              </w:rPr>
              <w:t>元的按实际标准收取，超过</w:t>
            </w:r>
            <w:r w:rsidRPr="00EE2E9D">
              <w:rPr>
                <w:rFonts w:ascii="Times New Roman" w:eastAsia="仿宋_GB2312" w:hAnsi="Times New Roman" w:cs="Times New Roman"/>
                <w:color w:val="000000"/>
                <w:kern w:val="0"/>
                <w:sz w:val="28"/>
                <w:szCs w:val="28"/>
              </w:rPr>
              <w:t>105</w:t>
            </w:r>
            <w:r w:rsidRPr="00EE2E9D">
              <w:rPr>
                <w:rFonts w:ascii="Times New Roman" w:eastAsia="仿宋_GB2312" w:hAnsi="Times New Roman" w:cs="仿宋_GB2312" w:hint="eastAsia"/>
                <w:color w:val="000000"/>
                <w:kern w:val="0"/>
                <w:sz w:val="28"/>
                <w:szCs w:val="28"/>
              </w:rPr>
              <w:t>元的按</w:t>
            </w:r>
            <w:r w:rsidRPr="00EE2E9D">
              <w:rPr>
                <w:rFonts w:ascii="Times New Roman" w:eastAsia="仿宋_GB2312" w:hAnsi="Times New Roman" w:cs="Times New Roman"/>
                <w:color w:val="000000"/>
                <w:kern w:val="0"/>
                <w:sz w:val="28"/>
                <w:szCs w:val="28"/>
              </w:rPr>
              <w:t>105</w:t>
            </w:r>
            <w:r w:rsidRPr="00EE2E9D">
              <w:rPr>
                <w:rFonts w:ascii="Times New Roman" w:eastAsia="仿宋_GB2312" w:hAnsi="Times New Roman" w:cs="仿宋_GB2312" w:hint="eastAsia"/>
                <w:color w:val="000000"/>
                <w:kern w:val="0"/>
                <w:sz w:val="28"/>
                <w:szCs w:val="28"/>
              </w:rPr>
              <w:t>元收取</w:t>
            </w:r>
          </w:p>
        </w:tc>
        <w:tc>
          <w:tcPr>
            <w:tcW w:w="2341" w:type="dxa"/>
            <w:vMerge/>
            <w:tcBorders>
              <w:left w:val="single" w:sz="4" w:space="0" w:color="auto"/>
              <w:bottom w:val="single" w:sz="4" w:space="0" w:color="auto"/>
              <w:right w:val="single" w:sz="4" w:space="0" w:color="auto"/>
            </w:tcBorders>
            <w:vAlign w:val="center"/>
          </w:tcPr>
          <w:p w:rsidR="00EE2E9D" w:rsidRPr="00EE2E9D" w:rsidRDefault="00EE2E9D" w:rsidP="00EE2E9D">
            <w:pPr>
              <w:rPr>
                <w:rFonts w:ascii="Times New Roman" w:eastAsia="仿宋_GB2312" w:hAnsi="Times New Roman" w:cs="Times New Roman"/>
                <w:color w:val="000000"/>
                <w:sz w:val="28"/>
                <w:szCs w:val="28"/>
              </w:rPr>
            </w:pPr>
          </w:p>
        </w:tc>
      </w:tr>
    </w:tbl>
    <w:p w:rsidR="006E6E71" w:rsidRDefault="006E6E71" w:rsidP="00EE2E9D">
      <w:pPr>
        <w:spacing w:line="500" w:lineRule="exact"/>
        <w:rPr>
          <w:rFonts w:ascii="黑体" w:eastAsia="黑体" w:hAnsi="黑体" w:cs="仿宋"/>
          <w:sz w:val="32"/>
          <w:szCs w:val="32"/>
        </w:rPr>
      </w:pPr>
    </w:p>
    <w:p w:rsidR="00EE2E9D" w:rsidRPr="00EE2E9D" w:rsidRDefault="00EE2E9D" w:rsidP="00EE2E9D">
      <w:pPr>
        <w:spacing w:line="500" w:lineRule="exact"/>
        <w:rPr>
          <w:rFonts w:ascii="黑体" w:eastAsia="黑体" w:hAnsi="黑体" w:cs="Times New Roman"/>
          <w:sz w:val="32"/>
          <w:szCs w:val="32"/>
        </w:rPr>
      </w:pPr>
      <w:r w:rsidRPr="00EE2E9D">
        <w:rPr>
          <w:rFonts w:ascii="黑体" w:eastAsia="黑体" w:hAnsi="黑体" w:cs="仿宋" w:hint="eastAsia"/>
          <w:sz w:val="32"/>
          <w:szCs w:val="32"/>
        </w:rPr>
        <w:lastRenderedPageBreak/>
        <w:t>附件</w:t>
      </w:r>
      <w:r w:rsidRPr="00EE2E9D">
        <w:rPr>
          <w:rFonts w:ascii="黑体" w:eastAsia="黑体" w:hAnsi="黑体" w:cs="Times New Roman"/>
          <w:sz w:val="32"/>
          <w:szCs w:val="32"/>
        </w:rPr>
        <w:t>4</w:t>
      </w:r>
    </w:p>
    <w:p w:rsidR="00EE2E9D" w:rsidRPr="00EE2E9D" w:rsidRDefault="00EE2E9D" w:rsidP="00EE2E9D">
      <w:pPr>
        <w:spacing w:line="500" w:lineRule="exact"/>
        <w:rPr>
          <w:rFonts w:ascii="Times New Roman" w:eastAsia="仿宋" w:hAnsi="Times New Roman" w:cs="Times New Roman"/>
          <w:sz w:val="32"/>
          <w:szCs w:val="32"/>
        </w:rPr>
      </w:pPr>
    </w:p>
    <w:p w:rsidR="00EE2E9D" w:rsidRPr="00EE2E9D" w:rsidRDefault="00EE2E9D" w:rsidP="00EE2E9D">
      <w:pPr>
        <w:widowControl/>
        <w:snapToGrid w:val="0"/>
        <w:spacing w:line="500" w:lineRule="exact"/>
        <w:jc w:val="center"/>
        <w:rPr>
          <w:rFonts w:ascii="方正小标宋简体" w:eastAsia="方正小标宋简体" w:hAnsi="Times New Roman" w:cs="方正小标宋简体"/>
          <w:sz w:val="44"/>
          <w:szCs w:val="44"/>
        </w:rPr>
      </w:pPr>
      <w:r w:rsidRPr="00EE2E9D">
        <w:rPr>
          <w:rFonts w:ascii="方正小标宋简体" w:eastAsia="方正小标宋简体" w:hAnsi="Times New Roman" w:cs="方正小标宋简体" w:hint="eastAsia"/>
          <w:sz w:val="44"/>
          <w:szCs w:val="44"/>
        </w:rPr>
        <w:t>广州市</w:t>
      </w:r>
      <w:r w:rsidRPr="00EE2E9D">
        <w:rPr>
          <w:rFonts w:ascii="方正小标宋简体" w:eastAsia="方正小标宋简体" w:hAnsi="Times New Roman" w:cs="Times New Roman" w:hint="eastAsia"/>
          <w:sz w:val="44"/>
          <w:szCs w:val="44"/>
        </w:rPr>
        <w:t>2017</w:t>
      </w:r>
      <w:r w:rsidRPr="00EE2E9D">
        <w:rPr>
          <w:rFonts w:ascii="方正小标宋简体" w:eastAsia="方正小标宋简体" w:hAnsi="Times New Roman" w:cs="方正小标宋简体" w:hint="eastAsia"/>
          <w:sz w:val="44"/>
          <w:szCs w:val="44"/>
        </w:rPr>
        <w:t>年普通高考考生体检工作安排</w:t>
      </w:r>
    </w:p>
    <w:p w:rsidR="00EE2E9D" w:rsidRPr="00EE2E9D" w:rsidRDefault="00EE2E9D" w:rsidP="00EE2E9D">
      <w:pPr>
        <w:widowControl/>
        <w:snapToGrid w:val="0"/>
        <w:spacing w:line="500" w:lineRule="exact"/>
        <w:rPr>
          <w:rFonts w:ascii="方正小标宋简体" w:eastAsia="方正小标宋简体" w:hAnsi="Times New Roman" w:cs="方正小标宋简体"/>
          <w:sz w:val="44"/>
          <w:szCs w:val="44"/>
        </w:rPr>
      </w:pPr>
    </w:p>
    <w:tbl>
      <w:tblPr>
        <w:tblW w:w="8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9"/>
        <w:gridCol w:w="1946"/>
        <w:gridCol w:w="5174"/>
        <w:gridCol w:w="1362"/>
      </w:tblGrid>
      <w:tr w:rsidR="00EE2E9D" w:rsidRPr="00EE2E9D" w:rsidTr="00EE2E9D">
        <w:trPr>
          <w:trHeight w:val="252"/>
          <w:jc w:val="center"/>
        </w:trPr>
        <w:tc>
          <w:tcPr>
            <w:tcW w:w="489" w:type="dxa"/>
            <w:vAlign w:val="center"/>
          </w:tcPr>
          <w:p w:rsidR="00EE2E9D" w:rsidRPr="00EE2E9D" w:rsidRDefault="00EE2E9D" w:rsidP="00EE2E9D">
            <w:pPr>
              <w:widowControl/>
              <w:snapToGrid w:val="0"/>
              <w:spacing w:line="360" w:lineRule="exact"/>
              <w:jc w:val="center"/>
              <w:rPr>
                <w:rFonts w:ascii="Times New Roman" w:eastAsia="黑体" w:hAnsi="Times New Roman" w:cs="Times New Roman"/>
                <w:color w:val="000000"/>
                <w:kern w:val="0"/>
                <w:sz w:val="28"/>
                <w:szCs w:val="28"/>
              </w:rPr>
            </w:pPr>
            <w:r w:rsidRPr="00EE2E9D">
              <w:rPr>
                <w:rFonts w:ascii="Times New Roman" w:eastAsia="黑体" w:hAnsi="Times New Roman" w:cs="黑体" w:hint="eastAsia"/>
                <w:color w:val="000000"/>
                <w:kern w:val="0"/>
                <w:sz w:val="28"/>
                <w:szCs w:val="28"/>
              </w:rPr>
              <w:t>序</w:t>
            </w:r>
          </w:p>
        </w:tc>
        <w:tc>
          <w:tcPr>
            <w:tcW w:w="1946" w:type="dxa"/>
            <w:vAlign w:val="center"/>
          </w:tcPr>
          <w:p w:rsidR="00EE2E9D" w:rsidRPr="00EE2E9D" w:rsidRDefault="00EE2E9D" w:rsidP="00EE2E9D">
            <w:pPr>
              <w:widowControl/>
              <w:snapToGrid w:val="0"/>
              <w:spacing w:line="360" w:lineRule="exact"/>
              <w:jc w:val="center"/>
              <w:rPr>
                <w:rFonts w:ascii="Times New Roman" w:eastAsia="黑体" w:hAnsi="Times New Roman" w:cs="Times New Roman"/>
                <w:color w:val="000000"/>
                <w:kern w:val="0"/>
                <w:sz w:val="28"/>
                <w:szCs w:val="28"/>
              </w:rPr>
            </w:pPr>
            <w:r w:rsidRPr="00EE2E9D">
              <w:rPr>
                <w:rFonts w:ascii="Times New Roman" w:eastAsia="黑体" w:hAnsi="Times New Roman" w:cs="黑体" w:hint="eastAsia"/>
                <w:color w:val="000000"/>
                <w:kern w:val="0"/>
                <w:sz w:val="28"/>
                <w:szCs w:val="28"/>
              </w:rPr>
              <w:t>工作项目</w:t>
            </w:r>
          </w:p>
        </w:tc>
        <w:tc>
          <w:tcPr>
            <w:tcW w:w="5174" w:type="dxa"/>
            <w:vAlign w:val="center"/>
          </w:tcPr>
          <w:p w:rsidR="00EE2E9D" w:rsidRPr="00EE2E9D" w:rsidRDefault="00EE2E9D" w:rsidP="00EE2E9D">
            <w:pPr>
              <w:widowControl/>
              <w:snapToGrid w:val="0"/>
              <w:spacing w:line="360" w:lineRule="exact"/>
              <w:jc w:val="center"/>
              <w:rPr>
                <w:rFonts w:ascii="Times New Roman" w:eastAsia="黑体" w:hAnsi="Times New Roman" w:cs="Times New Roman"/>
                <w:color w:val="000000"/>
                <w:kern w:val="0"/>
                <w:sz w:val="28"/>
                <w:szCs w:val="28"/>
              </w:rPr>
            </w:pPr>
            <w:r w:rsidRPr="00EE2E9D">
              <w:rPr>
                <w:rFonts w:ascii="Times New Roman" w:eastAsia="黑体" w:hAnsi="Times New Roman" w:cs="黑体" w:hint="eastAsia"/>
                <w:color w:val="000000"/>
                <w:kern w:val="0"/>
                <w:sz w:val="28"/>
                <w:szCs w:val="28"/>
              </w:rPr>
              <w:t>工作内容与要求</w:t>
            </w:r>
          </w:p>
        </w:tc>
        <w:tc>
          <w:tcPr>
            <w:tcW w:w="1362" w:type="dxa"/>
            <w:vAlign w:val="center"/>
          </w:tcPr>
          <w:p w:rsidR="00EE2E9D" w:rsidRPr="00EE2E9D" w:rsidRDefault="00EE2E9D" w:rsidP="00EE2E9D">
            <w:pPr>
              <w:widowControl/>
              <w:snapToGrid w:val="0"/>
              <w:spacing w:line="360" w:lineRule="exact"/>
              <w:jc w:val="center"/>
              <w:rPr>
                <w:rFonts w:ascii="Times New Roman" w:eastAsia="黑体" w:hAnsi="Times New Roman" w:cs="Times New Roman"/>
                <w:color w:val="000000"/>
                <w:kern w:val="0"/>
                <w:sz w:val="28"/>
                <w:szCs w:val="28"/>
              </w:rPr>
            </w:pPr>
            <w:r w:rsidRPr="00EE2E9D">
              <w:rPr>
                <w:rFonts w:ascii="Times New Roman" w:eastAsia="黑体" w:hAnsi="Times New Roman" w:cs="黑体" w:hint="eastAsia"/>
                <w:color w:val="000000"/>
                <w:kern w:val="0"/>
                <w:sz w:val="28"/>
                <w:szCs w:val="28"/>
              </w:rPr>
              <w:t>完成日期</w:t>
            </w:r>
          </w:p>
        </w:tc>
      </w:tr>
      <w:tr w:rsidR="00EE2E9D" w:rsidRPr="00EE2E9D" w:rsidTr="00EE2E9D">
        <w:trPr>
          <w:trHeight w:val="80"/>
          <w:jc w:val="center"/>
        </w:trPr>
        <w:tc>
          <w:tcPr>
            <w:tcW w:w="489" w:type="dxa"/>
            <w:vAlign w:val="center"/>
          </w:tcPr>
          <w:p w:rsidR="00EE2E9D" w:rsidRPr="00EE2E9D" w:rsidRDefault="00EE2E9D" w:rsidP="00EE2E9D">
            <w:pPr>
              <w:widowControl/>
              <w:snapToGrid w:val="0"/>
              <w:spacing w:line="360" w:lineRule="exact"/>
              <w:rPr>
                <w:rFonts w:ascii="Times New Roman" w:eastAsia="仿宋_GB2312" w:hAnsi="Times New Roman" w:cs="Times New Roman"/>
                <w:color w:val="000000"/>
                <w:kern w:val="0"/>
                <w:sz w:val="24"/>
                <w:szCs w:val="24"/>
              </w:rPr>
            </w:pPr>
            <w:r w:rsidRPr="00EE2E9D">
              <w:rPr>
                <w:rFonts w:ascii="Times New Roman" w:eastAsia="仿宋_GB2312" w:hAnsi="Times New Roman" w:cs="Times New Roman"/>
                <w:color w:val="000000"/>
                <w:kern w:val="0"/>
                <w:sz w:val="24"/>
                <w:szCs w:val="24"/>
              </w:rPr>
              <w:t>1</w:t>
            </w:r>
          </w:p>
        </w:tc>
        <w:tc>
          <w:tcPr>
            <w:tcW w:w="1946" w:type="dxa"/>
            <w:vAlign w:val="center"/>
          </w:tcPr>
          <w:p w:rsidR="00EE2E9D" w:rsidRPr="00EE2E9D" w:rsidRDefault="00EE2E9D" w:rsidP="00EE2E9D">
            <w:pPr>
              <w:widowControl/>
              <w:snapToGrid w:val="0"/>
              <w:spacing w:line="360" w:lineRule="exact"/>
              <w:jc w:val="left"/>
              <w:rPr>
                <w:rFonts w:ascii="Times New Roman" w:eastAsia="仿宋_GB2312" w:hAnsi="Times New Roman" w:cs="Times New Roman"/>
                <w:color w:val="000000"/>
                <w:kern w:val="0"/>
                <w:sz w:val="24"/>
                <w:szCs w:val="24"/>
              </w:rPr>
            </w:pPr>
            <w:r w:rsidRPr="00EE2E9D">
              <w:rPr>
                <w:rFonts w:ascii="Times New Roman" w:eastAsia="仿宋_GB2312" w:hAnsi="Times New Roman" w:cs="仿宋_GB2312" w:hint="eastAsia"/>
                <w:color w:val="000000"/>
                <w:kern w:val="0"/>
                <w:sz w:val="24"/>
                <w:szCs w:val="24"/>
              </w:rPr>
              <w:t>打印体检卡</w:t>
            </w:r>
          </w:p>
        </w:tc>
        <w:tc>
          <w:tcPr>
            <w:tcW w:w="5174" w:type="dxa"/>
            <w:vAlign w:val="center"/>
          </w:tcPr>
          <w:p w:rsidR="00EE2E9D" w:rsidRPr="00EE2E9D" w:rsidRDefault="00EE2E9D" w:rsidP="00EE2E9D">
            <w:pPr>
              <w:widowControl/>
              <w:snapToGrid w:val="0"/>
              <w:spacing w:line="360" w:lineRule="exact"/>
              <w:jc w:val="left"/>
              <w:rPr>
                <w:rFonts w:ascii="Times New Roman" w:eastAsia="仿宋_GB2312" w:hAnsi="Times New Roman" w:cs="Times New Roman"/>
                <w:color w:val="000000"/>
                <w:kern w:val="0"/>
                <w:sz w:val="24"/>
                <w:szCs w:val="24"/>
              </w:rPr>
            </w:pPr>
            <w:r w:rsidRPr="00EE2E9D">
              <w:rPr>
                <w:rFonts w:ascii="Times New Roman" w:eastAsia="仿宋_GB2312" w:hAnsi="Times New Roman" w:cs="仿宋_GB2312" w:hint="eastAsia"/>
                <w:color w:val="000000"/>
                <w:kern w:val="0"/>
                <w:sz w:val="24"/>
                <w:szCs w:val="24"/>
              </w:rPr>
              <w:t>各区打印体检卡。注意检查体检卡上的考生照片和条形码是否清晰。</w:t>
            </w:r>
          </w:p>
        </w:tc>
        <w:tc>
          <w:tcPr>
            <w:tcW w:w="1362" w:type="dxa"/>
            <w:vAlign w:val="center"/>
          </w:tcPr>
          <w:p w:rsidR="00EE2E9D" w:rsidRPr="00EE2E9D" w:rsidRDefault="00EE2E9D" w:rsidP="00EE2E9D">
            <w:pPr>
              <w:widowControl/>
              <w:snapToGrid w:val="0"/>
              <w:spacing w:line="360" w:lineRule="exact"/>
              <w:jc w:val="left"/>
              <w:rPr>
                <w:rFonts w:ascii="Times New Roman" w:eastAsia="仿宋_GB2312" w:hAnsi="Times New Roman" w:cs="Times New Roman"/>
                <w:color w:val="000000"/>
                <w:kern w:val="0"/>
                <w:sz w:val="24"/>
                <w:szCs w:val="24"/>
              </w:rPr>
            </w:pPr>
            <w:smartTag w:uri="urn:schemas-microsoft-com:office:smarttags" w:element="chsdate">
              <w:smartTagPr>
                <w:attr w:name="Year" w:val="2016"/>
                <w:attr w:name="Month" w:val="12"/>
                <w:attr w:name="Day" w:val="20"/>
                <w:attr w:name="IsLunarDate" w:val="False"/>
                <w:attr w:name="IsROCDate" w:val="False"/>
              </w:smartTagPr>
              <w:r w:rsidRPr="00EE2E9D">
                <w:rPr>
                  <w:rFonts w:ascii="Times New Roman" w:eastAsia="仿宋_GB2312" w:hAnsi="Times New Roman" w:cs="Times New Roman"/>
                  <w:color w:val="000000"/>
                  <w:kern w:val="0"/>
                  <w:sz w:val="24"/>
                  <w:szCs w:val="24"/>
                </w:rPr>
                <w:t>12</w:t>
              </w:r>
              <w:r w:rsidRPr="00EE2E9D">
                <w:rPr>
                  <w:rFonts w:ascii="Times New Roman" w:eastAsia="仿宋_GB2312" w:hAnsi="Times New Roman" w:cs="仿宋_GB2312" w:hint="eastAsia"/>
                  <w:color w:val="000000"/>
                  <w:kern w:val="0"/>
                  <w:sz w:val="24"/>
                  <w:szCs w:val="24"/>
                </w:rPr>
                <w:t>月</w:t>
              </w:r>
              <w:r w:rsidRPr="00EE2E9D">
                <w:rPr>
                  <w:rFonts w:ascii="Times New Roman" w:eastAsia="仿宋_GB2312" w:hAnsi="Times New Roman" w:cs="Times New Roman"/>
                  <w:color w:val="000000"/>
                  <w:kern w:val="0"/>
                  <w:sz w:val="24"/>
                  <w:szCs w:val="24"/>
                </w:rPr>
                <w:t>20</w:t>
              </w:r>
              <w:r w:rsidRPr="00EE2E9D">
                <w:rPr>
                  <w:rFonts w:ascii="Times New Roman" w:eastAsia="仿宋_GB2312" w:hAnsi="Times New Roman" w:cs="仿宋_GB2312" w:hint="eastAsia"/>
                  <w:color w:val="000000"/>
                  <w:kern w:val="0"/>
                  <w:sz w:val="24"/>
                  <w:szCs w:val="24"/>
                </w:rPr>
                <w:t>日</w:t>
              </w:r>
            </w:smartTag>
            <w:r w:rsidRPr="00EE2E9D">
              <w:rPr>
                <w:rFonts w:ascii="Times New Roman" w:eastAsia="仿宋_GB2312" w:hAnsi="Times New Roman" w:cs="仿宋_GB2312" w:hint="eastAsia"/>
                <w:color w:val="000000"/>
                <w:kern w:val="0"/>
                <w:sz w:val="24"/>
                <w:szCs w:val="24"/>
              </w:rPr>
              <w:t>前</w:t>
            </w:r>
          </w:p>
        </w:tc>
      </w:tr>
      <w:tr w:rsidR="00EE2E9D" w:rsidRPr="00EE2E9D" w:rsidTr="00EE2E9D">
        <w:trPr>
          <w:trHeight w:val="173"/>
          <w:jc w:val="center"/>
        </w:trPr>
        <w:tc>
          <w:tcPr>
            <w:tcW w:w="489" w:type="dxa"/>
            <w:vAlign w:val="center"/>
          </w:tcPr>
          <w:p w:rsidR="00EE2E9D" w:rsidRPr="00EE2E9D" w:rsidRDefault="00EE2E9D" w:rsidP="00EE2E9D">
            <w:pPr>
              <w:snapToGrid w:val="0"/>
              <w:rPr>
                <w:rFonts w:ascii="Times New Roman" w:eastAsia="仿宋_GB2312" w:hAnsi="Times New Roman" w:cs="Times New Roman"/>
                <w:color w:val="000000"/>
                <w:kern w:val="0"/>
                <w:sz w:val="24"/>
                <w:szCs w:val="24"/>
              </w:rPr>
            </w:pPr>
            <w:r w:rsidRPr="00EE2E9D">
              <w:rPr>
                <w:rFonts w:ascii="Times New Roman" w:eastAsia="仿宋_GB2312" w:hAnsi="Times New Roman" w:cs="Times New Roman"/>
                <w:color w:val="000000"/>
                <w:kern w:val="0"/>
                <w:sz w:val="24"/>
                <w:szCs w:val="24"/>
              </w:rPr>
              <w:t>2</w:t>
            </w:r>
          </w:p>
        </w:tc>
        <w:tc>
          <w:tcPr>
            <w:tcW w:w="1946" w:type="dxa"/>
            <w:vAlign w:val="center"/>
          </w:tcPr>
          <w:p w:rsidR="00EE2E9D" w:rsidRPr="00EE2E9D" w:rsidRDefault="00EE2E9D" w:rsidP="009562EB">
            <w:pPr>
              <w:widowControl/>
              <w:snapToGrid w:val="0"/>
              <w:spacing w:line="360" w:lineRule="exact"/>
              <w:jc w:val="center"/>
              <w:rPr>
                <w:rFonts w:ascii="Times New Roman" w:eastAsia="仿宋_GB2312" w:hAnsi="Times New Roman" w:cs="Times New Roman"/>
                <w:color w:val="000000"/>
                <w:kern w:val="0"/>
                <w:sz w:val="24"/>
                <w:szCs w:val="24"/>
              </w:rPr>
            </w:pPr>
            <w:r w:rsidRPr="00EE2E9D">
              <w:rPr>
                <w:rFonts w:ascii="Times New Roman" w:eastAsia="仿宋_GB2312" w:hAnsi="Times New Roman" w:cs="仿宋_GB2312" w:hint="eastAsia"/>
                <w:color w:val="000000"/>
                <w:kern w:val="0"/>
                <w:sz w:val="24"/>
                <w:szCs w:val="24"/>
              </w:rPr>
              <w:t>高考招生体检</w:t>
            </w:r>
          </w:p>
        </w:tc>
        <w:tc>
          <w:tcPr>
            <w:tcW w:w="5174" w:type="dxa"/>
            <w:vAlign w:val="center"/>
          </w:tcPr>
          <w:p w:rsidR="00EE2E9D" w:rsidRPr="00EE2E9D" w:rsidRDefault="00EE2E9D" w:rsidP="00EE2E9D">
            <w:pPr>
              <w:widowControl/>
              <w:snapToGrid w:val="0"/>
              <w:spacing w:line="300" w:lineRule="exact"/>
              <w:jc w:val="left"/>
              <w:rPr>
                <w:rFonts w:ascii="Times New Roman" w:eastAsia="仿宋_GB2312" w:hAnsi="Times New Roman" w:cs="Times New Roman"/>
                <w:color w:val="000000"/>
                <w:kern w:val="0"/>
                <w:sz w:val="24"/>
                <w:szCs w:val="24"/>
              </w:rPr>
            </w:pPr>
            <w:r w:rsidRPr="00EE2E9D">
              <w:rPr>
                <w:rFonts w:ascii="Times New Roman" w:eastAsia="仿宋_GB2312" w:hAnsi="Times New Roman" w:cs="Times New Roman"/>
                <w:color w:val="000000"/>
                <w:kern w:val="0"/>
                <w:sz w:val="24"/>
                <w:szCs w:val="24"/>
              </w:rPr>
              <w:t>1.</w:t>
            </w:r>
            <w:r w:rsidRPr="00EE2E9D">
              <w:rPr>
                <w:rFonts w:ascii="Times New Roman" w:eastAsia="仿宋_GB2312" w:hAnsi="Times New Roman" w:cs="仿宋_GB2312" w:hint="eastAsia"/>
                <w:color w:val="000000"/>
                <w:kern w:val="0"/>
                <w:sz w:val="24"/>
                <w:szCs w:val="24"/>
              </w:rPr>
              <w:t>负责体检工作的教师和校医按规定时间带考生到指定地点参加体检，并事前做好纪律教育。考生体检时必须出示身份证交体检医生核对身份。</w:t>
            </w:r>
          </w:p>
          <w:p w:rsidR="00EE2E9D" w:rsidRPr="00EE2E9D" w:rsidRDefault="00EE2E9D" w:rsidP="00EE2E9D">
            <w:pPr>
              <w:widowControl/>
              <w:snapToGrid w:val="0"/>
              <w:spacing w:line="300" w:lineRule="exact"/>
              <w:jc w:val="left"/>
              <w:rPr>
                <w:rFonts w:ascii="Times New Roman" w:eastAsia="仿宋_GB2312" w:hAnsi="Times New Roman" w:cs="Times New Roman"/>
                <w:color w:val="000000"/>
                <w:kern w:val="0"/>
                <w:sz w:val="24"/>
                <w:szCs w:val="24"/>
              </w:rPr>
            </w:pPr>
            <w:r w:rsidRPr="00EE2E9D">
              <w:rPr>
                <w:rFonts w:ascii="Times New Roman" w:eastAsia="仿宋_GB2312" w:hAnsi="Times New Roman" w:cs="Times New Roman"/>
                <w:color w:val="000000"/>
                <w:kern w:val="0"/>
                <w:sz w:val="24"/>
                <w:szCs w:val="24"/>
              </w:rPr>
              <w:t>2.</w:t>
            </w:r>
            <w:r w:rsidRPr="00EE2E9D">
              <w:rPr>
                <w:rFonts w:ascii="Times New Roman" w:eastAsia="仿宋_GB2312" w:hAnsi="Times New Roman" w:cs="仿宋_GB2312" w:hint="eastAsia"/>
                <w:color w:val="000000"/>
                <w:kern w:val="0"/>
                <w:sz w:val="24"/>
                <w:szCs w:val="24"/>
              </w:rPr>
              <w:t>医院要做好体检场地的布置和安全保卫工作，设门岗值勤和专人维持秩序。</w:t>
            </w:r>
          </w:p>
          <w:p w:rsidR="00EE2E9D" w:rsidRPr="00EE2E9D" w:rsidRDefault="00EE2E9D" w:rsidP="00EE2E9D">
            <w:pPr>
              <w:widowControl/>
              <w:snapToGrid w:val="0"/>
              <w:spacing w:line="300" w:lineRule="exact"/>
              <w:jc w:val="left"/>
              <w:rPr>
                <w:rFonts w:ascii="Times New Roman" w:eastAsia="仿宋_GB2312" w:hAnsi="Times New Roman" w:cs="Times New Roman"/>
                <w:color w:val="000000"/>
                <w:kern w:val="0"/>
                <w:sz w:val="24"/>
                <w:szCs w:val="24"/>
              </w:rPr>
            </w:pPr>
            <w:r w:rsidRPr="00EE2E9D">
              <w:rPr>
                <w:rFonts w:ascii="Times New Roman" w:eastAsia="仿宋_GB2312" w:hAnsi="Times New Roman" w:cs="Times New Roman"/>
                <w:color w:val="000000"/>
                <w:kern w:val="0"/>
                <w:sz w:val="24"/>
                <w:szCs w:val="24"/>
              </w:rPr>
              <w:t>3.</w:t>
            </w:r>
            <w:r w:rsidRPr="00EE2E9D">
              <w:rPr>
                <w:rFonts w:ascii="Times New Roman" w:eastAsia="仿宋_GB2312" w:hAnsi="Times New Roman" w:cs="仿宋_GB2312" w:hint="eastAsia"/>
                <w:color w:val="000000"/>
                <w:kern w:val="0"/>
                <w:sz w:val="24"/>
                <w:szCs w:val="24"/>
              </w:rPr>
              <w:t>体检工作人员凭证出入，无关人员、考生和家长严禁进入体检场地。</w:t>
            </w:r>
          </w:p>
          <w:p w:rsidR="00EE2E9D" w:rsidRPr="00EE2E9D" w:rsidRDefault="00EE2E9D" w:rsidP="00EE2E9D">
            <w:pPr>
              <w:widowControl/>
              <w:snapToGrid w:val="0"/>
              <w:spacing w:line="300" w:lineRule="exact"/>
              <w:jc w:val="left"/>
              <w:rPr>
                <w:rFonts w:ascii="Times New Roman" w:eastAsia="仿宋_GB2312" w:hAnsi="Times New Roman" w:cs="Times New Roman"/>
                <w:color w:val="000000"/>
                <w:kern w:val="0"/>
                <w:sz w:val="24"/>
                <w:szCs w:val="24"/>
              </w:rPr>
            </w:pPr>
            <w:r w:rsidRPr="00EE2E9D">
              <w:rPr>
                <w:rFonts w:ascii="Times New Roman" w:eastAsia="仿宋_GB2312" w:hAnsi="Times New Roman" w:cs="Times New Roman"/>
                <w:color w:val="000000"/>
                <w:kern w:val="0"/>
                <w:sz w:val="24"/>
                <w:szCs w:val="24"/>
              </w:rPr>
              <w:t>4.</w:t>
            </w:r>
            <w:r w:rsidRPr="00EE2E9D">
              <w:rPr>
                <w:rFonts w:ascii="Times New Roman" w:eastAsia="仿宋_GB2312" w:hAnsi="Times New Roman" w:cs="仿宋_GB2312" w:hint="eastAsia"/>
                <w:color w:val="000000"/>
                <w:kern w:val="0"/>
                <w:sz w:val="24"/>
                <w:szCs w:val="24"/>
              </w:rPr>
              <w:t>各科主检医师要查对体检卡的照片与考生本人是否相符，如发现不符者，应拒绝其体检并及时向领导汇报。</w:t>
            </w:r>
          </w:p>
          <w:p w:rsidR="00EE2E9D" w:rsidRPr="00EE2E9D" w:rsidRDefault="00EE2E9D" w:rsidP="00EE2E9D">
            <w:pPr>
              <w:widowControl/>
              <w:snapToGrid w:val="0"/>
              <w:spacing w:line="300" w:lineRule="exact"/>
              <w:jc w:val="left"/>
              <w:rPr>
                <w:rFonts w:ascii="Times New Roman" w:eastAsia="仿宋_GB2312" w:hAnsi="Times New Roman" w:cs="Times New Roman"/>
                <w:color w:val="000000"/>
                <w:kern w:val="0"/>
                <w:sz w:val="24"/>
                <w:szCs w:val="24"/>
              </w:rPr>
            </w:pPr>
            <w:r w:rsidRPr="00EE2E9D">
              <w:rPr>
                <w:rFonts w:ascii="Times New Roman" w:eastAsia="仿宋_GB2312" w:hAnsi="Times New Roman" w:cs="Times New Roman"/>
                <w:color w:val="000000"/>
                <w:kern w:val="0"/>
                <w:sz w:val="24"/>
                <w:szCs w:val="24"/>
              </w:rPr>
              <w:t>5.</w:t>
            </w:r>
            <w:r w:rsidRPr="00EE2E9D">
              <w:rPr>
                <w:rFonts w:ascii="Times New Roman" w:eastAsia="仿宋_GB2312" w:hAnsi="Times New Roman" w:cs="仿宋_GB2312" w:hint="eastAsia"/>
                <w:color w:val="000000"/>
                <w:kern w:val="0"/>
                <w:sz w:val="24"/>
                <w:szCs w:val="24"/>
              </w:rPr>
              <w:t>既往病史由考生如实填写，如无既往病史，考生必须将无既往病史格涂黑。</w:t>
            </w:r>
          </w:p>
          <w:p w:rsidR="00EE2E9D" w:rsidRPr="00EE2E9D" w:rsidRDefault="00EE2E9D" w:rsidP="00EE2E9D">
            <w:pPr>
              <w:widowControl/>
              <w:snapToGrid w:val="0"/>
              <w:spacing w:line="300" w:lineRule="exact"/>
              <w:jc w:val="left"/>
              <w:rPr>
                <w:rFonts w:ascii="Times New Roman" w:eastAsia="仿宋_GB2312" w:hAnsi="Times New Roman" w:cs="Times New Roman"/>
                <w:color w:val="000000"/>
                <w:kern w:val="0"/>
                <w:sz w:val="24"/>
                <w:szCs w:val="24"/>
              </w:rPr>
            </w:pPr>
            <w:r w:rsidRPr="00EE2E9D">
              <w:rPr>
                <w:rFonts w:ascii="Times New Roman" w:eastAsia="仿宋_GB2312" w:hAnsi="Times New Roman" w:cs="Times New Roman"/>
                <w:color w:val="000000"/>
                <w:kern w:val="0"/>
                <w:sz w:val="24"/>
                <w:szCs w:val="24"/>
              </w:rPr>
              <w:t>6.</w:t>
            </w:r>
            <w:r w:rsidRPr="00EE2E9D">
              <w:rPr>
                <w:rFonts w:ascii="Times New Roman" w:eastAsia="仿宋_GB2312" w:hAnsi="Times New Roman" w:cs="仿宋_GB2312" w:hint="eastAsia"/>
                <w:color w:val="000000"/>
                <w:kern w:val="0"/>
                <w:sz w:val="24"/>
                <w:szCs w:val="24"/>
              </w:rPr>
              <w:t>体检卡、检验单要指定专人传递，集中收存，严禁考生自带。</w:t>
            </w:r>
          </w:p>
          <w:p w:rsidR="00EE2E9D" w:rsidRPr="00EE2E9D" w:rsidRDefault="00EE2E9D" w:rsidP="00EE2E9D">
            <w:pPr>
              <w:widowControl/>
              <w:snapToGrid w:val="0"/>
              <w:spacing w:line="300" w:lineRule="exact"/>
              <w:jc w:val="left"/>
              <w:rPr>
                <w:rFonts w:ascii="Times New Roman" w:eastAsia="仿宋_GB2312" w:hAnsi="Times New Roman" w:cs="Times New Roman"/>
                <w:color w:val="000000"/>
                <w:kern w:val="0"/>
                <w:sz w:val="24"/>
                <w:szCs w:val="24"/>
              </w:rPr>
            </w:pPr>
            <w:r w:rsidRPr="00EE2E9D">
              <w:rPr>
                <w:rFonts w:ascii="Times New Roman" w:eastAsia="仿宋_GB2312" w:hAnsi="Times New Roman" w:cs="Times New Roman"/>
                <w:color w:val="000000"/>
                <w:kern w:val="0"/>
                <w:sz w:val="24"/>
                <w:szCs w:val="24"/>
              </w:rPr>
              <w:t>7.</w:t>
            </w:r>
            <w:r w:rsidRPr="00EE2E9D">
              <w:rPr>
                <w:rFonts w:ascii="Times New Roman" w:eastAsia="仿宋_GB2312" w:hAnsi="Times New Roman" w:cs="仿宋_GB2312" w:hint="eastAsia"/>
                <w:color w:val="000000"/>
                <w:kern w:val="0"/>
                <w:sz w:val="24"/>
                <w:szCs w:val="24"/>
              </w:rPr>
              <w:t>胸片要指定高年资专职医师负责，不能随便轮换。拍摄时要按顺序逐个对照检查，以防漏检或作弊。</w:t>
            </w:r>
          </w:p>
          <w:p w:rsidR="00EE2E9D" w:rsidRPr="00EE2E9D" w:rsidRDefault="00EE2E9D" w:rsidP="00EE2E9D">
            <w:pPr>
              <w:widowControl/>
              <w:snapToGrid w:val="0"/>
              <w:spacing w:line="300" w:lineRule="exact"/>
              <w:jc w:val="left"/>
              <w:rPr>
                <w:rFonts w:ascii="Times New Roman" w:eastAsia="仿宋_GB2312" w:hAnsi="Times New Roman" w:cs="Times New Roman"/>
                <w:color w:val="000000"/>
                <w:kern w:val="0"/>
                <w:sz w:val="24"/>
                <w:szCs w:val="24"/>
              </w:rPr>
            </w:pPr>
            <w:r w:rsidRPr="00EE2E9D">
              <w:rPr>
                <w:rFonts w:ascii="Times New Roman" w:eastAsia="仿宋_GB2312" w:hAnsi="Times New Roman" w:cs="Times New Roman"/>
                <w:color w:val="000000"/>
                <w:kern w:val="0"/>
                <w:sz w:val="24"/>
                <w:szCs w:val="24"/>
              </w:rPr>
              <w:t>8.</w:t>
            </w:r>
            <w:r w:rsidRPr="00EE2E9D">
              <w:rPr>
                <w:rFonts w:ascii="Times New Roman" w:eastAsia="仿宋_GB2312" w:hAnsi="Times New Roman" w:cs="仿宋_GB2312" w:hint="eastAsia"/>
                <w:color w:val="000000"/>
                <w:kern w:val="0"/>
                <w:sz w:val="24"/>
                <w:szCs w:val="24"/>
              </w:rPr>
              <w:t>体检初检复查的规定：</w:t>
            </w:r>
          </w:p>
          <w:p w:rsidR="00EE2E9D" w:rsidRPr="00EE2E9D" w:rsidRDefault="00EE2E9D" w:rsidP="00EE2E9D">
            <w:pPr>
              <w:widowControl/>
              <w:snapToGrid w:val="0"/>
              <w:spacing w:line="300" w:lineRule="exact"/>
              <w:jc w:val="left"/>
              <w:rPr>
                <w:rFonts w:ascii="Times New Roman" w:eastAsia="仿宋_GB2312" w:hAnsi="Times New Roman" w:cs="Times New Roman"/>
                <w:color w:val="000000"/>
                <w:kern w:val="0"/>
                <w:sz w:val="24"/>
                <w:szCs w:val="24"/>
              </w:rPr>
            </w:pPr>
            <w:r w:rsidRPr="00EE2E9D">
              <w:rPr>
                <w:rFonts w:ascii="Times New Roman" w:eastAsia="仿宋_GB2312" w:hAnsi="Times New Roman" w:cs="仿宋_GB2312" w:hint="eastAsia"/>
                <w:color w:val="000000"/>
                <w:kern w:val="0"/>
                <w:sz w:val="24"/>
                <w:szCs w:val="24"/>
              </w:rPr>
              <w:t>有下列情况者，可考虑给予复查：</w:t>
            </w:r>
          </w:p>
          <w:p w:rsidR="00EE2E9D" w:rsidRPr="00EE2E9D" w:rsidRDefault="00EE2E9D" w:rsidP="00EE2E9D">
            <w:pPr>
              <w:widowControl/>
              <w:snapToGrid w:val="0"/>
              <w:spacing w:line="300" w:lineRule="exact"/>
              <w:jc w:val="left"/>
              <w:rPr>
                <w:rFonts w:ascii="Times New Roman" w:eastAsia="仿宋_GB2312" w:hAnsi="Times New Roman" w:cs="Times New Roman"/>
                <w:color w:val="000000"/>
                <w:kern w:val="0"/>
                <w:sz w:val="24"/>
                <w:szCs w:val="24"/>
              </w:rPr>
            </w:pPr>
            <w:r w:rsidRPr="00EE2E9D">
              <w:rPr>
                <w:rFonts w:ascii="宋体" w:eastAsia="宋体" w:hAnsi="宋体" w:cs="宋体" w:hint="eastAsia"/>
                <w:color w:val="000000"/>
                <w:kern w:val="0"/>
                <w:sz w:val="24"/>
                <w:szCs w:val="24"/>
              </w:rPr>
              <w:t>①</w:t>
            </w:r>
            <w:r w:rsidRPr="00EE2E9D">
              <w:rPr>
                <w:rFonts w:ascii="Times New Roman" w:eastAsia="仿宋_GB2312" w:hAnsi="Times New Roman" w:cs="仿宋_GB2312" w:hint="eastAsia"/>
                <w:color w:val="000000"/>
                <w:kern w:val="0"/>
                <w:sz w:val="24"/>
                <w:szCs w:val="24"/>
              </w:rPr>
              <w:t>遗漏或错填体检项目。</w:t>
            </w:r>
            <w:r w:rsidRPr="00EE2E9D">
              <w:rPr>
                <w:rFonts w:ascii="宋体" w:eastAsia="宋体" w:hAnsi="宋体" w:cs="宋体" w:hint="eastAsia"/>
                <w:color w:val="000000"/>
                <w:kern w:val="0"/>
                <w:sz w:val="24"/>
                <w:szCs w:val="24"/>
              </w:rPr>
              <w:t>②</w:t>
            </w:r>
            <w:r w:rsidRPr="00EE2E9D">
              <w:rPr>
                <w:rFonts w:ascii="Times New Roman" w:eastAsia="仿宋_GB2312" w:hAnsi="Times New Roman" w:cs="仿宋_GB2312" w:hint="eastAsia"/>
                <w:color w:val="000000"/>
                <w:kern w:val="0"/>
                <w:sz w:val="24"/>
                <w:szCs w:val="24"/>
              </w:rPr>
              <w:t>体检结果与客观实际不符。</w:t>
            </w:r>
          </w:p>
          <w:p w:rsidR="00EE2E9D" w:rsidRPr="00EE2E9D" w:rsidRDefault="00EE2E9D" w:rsidP="00EE2E9D">
            <w:pPr>
              <w:widowControl/>
              <w:snapToGrid w:val="0"/>
              <w:spacing w:line="300" w:lineRule="exact"/>
              <w:jc w:val="left"/>
              <w:rPr>
                <w:rFonts w:ascii="Times New Roman" w:eastAsia="仿宋_GB2312" w:hAnsi="Times New Roman" w:cs="仿宋_GB2312"/>
                <w:color w:val="000000"/>
                <w:kern w:val="0"/>
                <w:sz w:val="24"/>
                <w:szCs w:val="24"/>
              </w:rPr>
            </w:pPr>
            <w:r w:rsidRPr="00EE2E9D">
              <w:rPr>
                <w:rFonts w:ascii="Times New Roman" w:eastAsia="仿宋_GB2312" w:hAnsi="Times New Roman" w:cs="Times New Roman"/>
                <w:color w:val="000000"/>
                <w:kern w:val="0"/>
                <w:sz w:val="24"/>
                <w:szCs w:val="24"/>
              </w:rPr>
              <w:t>9.</w:t>
            </w:r>
            <w:r w:rsidRPr="00EE2E9D">
              <w:rPr>
                <w:rFonts w:ascii="Times New Roman" w:eastAsia="仿宋_GB2312" w:hAnsi="Times New Roman" w:cs="仿宋_GB2312" w:hint="eastAsia"/>
                <w:color w:val="000000"/>
                <w:kern w:val="0"/>
                <w:sz w:val="24"/>
                <w:szCs w:val="24"/>
              </w:rPr>
              <w:t>要求每天体检当天小结，发现问题及时解决。</w:t>
            </w:r>
          </w:p>
          <w:p w:rsidR="00EE2E9D" w:rsidRPr="00EE2E9D" w:rsidRDefault="00EE2E9D" w:rsidP="00EE2E9D">
            <w:pPr>
              <w:widowControl/>
              <w:snapToGrid w:val="0"/>
              <w:spacing w:line="300" w:lineRule="exact"/>
              <w:jc w:val="left"/>
              <w:rPr>
                <w:rFonts w:ascii="Times New Roman" w:eastAsia="仿宋_GB2312" w:hAnsi="Times New Roman" w:cs="仿宋_GB2312"/>
                <w:color w:val="000000"/>
                <w:kern w:val="0"/>
                <w:sz w:val="24"/>
                <w:szCs w:val="24"/>
              </w:rPr>
            </w:pPr>
            <w:r w:rsidRPr="00EE2E9D">
              <w:rPr>
                <w:rFonts w:ascii="Times New Roman" w:eastAsia="仿宋_GB2312" w:hAnsi="Times New Roman" w:cs="仿宋_GB2312"/>
                <w:color w:val="000000"/>
                <w:kern w:val="0"/>
                <w:sz w:val="24"/>
                <w:szCs w:val="24"/>
              </w:rPr>
              <w:t>10.</w:t>
            </w:r>
            <w:r w:rsidRPr="00EE2E9D">
              <w:rPr>
                <w:rFonts w:ascii="Times New Roman" w:eastAsia="仿宋_GB2312" w:hAnsi="Times New Roman" w:cs="仿宋_GB2312" w:hint="eastAsia"/>
                <w:color w:val="000000"/>
                <w:kern w:val="0"/>
                <w:sz w:val="24"/>
                <w:szCs w:val="24"/>
              </w:rPr>
              <w:t>体检卡的填涂要严格按广东省普通高考考生体检检查卡的范例进行。</w:t>
            </w:r>
          </w:p>
          <w:p w:rsidR="00EE2E9D" w:rsidRPr="00EE2E9D" w:rsidRDefault="00EE2E9D" w:rsidP="00EE2E9D">
            <w:pPr>
              <w:widowControl/>
              <w:snapToGrid w:val="0"/>
              <w:spacing w:line="300" w:lineRule="exact"/>
              <w:jc w:val="left"/>
              <w:rPr>
                <w:rFonts w:ascii="Times New Roman" w:eastAsia="仿宋_GB2312" w:hAnsi="Times New Roman" w:cs="仿宋_GB2312"/>
                <w:color w:val="000000"/>
                <w:kern w:val="0"/>
                <w:sz w:val="24"/>
                <w:szCs w:val="24"/>
              </w:rPr>
            </w:pPr>
            <w:r w:rsidRPr="00EE2E9D">
              <w:rPr>
                <w:rFonts w:ascii="Times New Roman" w:eastAsia="仿宋_GB2312" w:hAnsi="Times New Roman" w:cs="仿宋_GB2312"/>
                <w:color w:val="000000"/>
                <w:kern w:val="0"/>
                <w:sz w:val="24"/>
                <w:szCs w:val="24"/>
              </w:rPr>
              <w:t>11.</w:t>
            </w:r>
            <w:r w:rsidRPr="00EE2E9D">
              <w:rPr>
                <w:rFonts w:ascii="Times New Roman" w:eastAsia="仿宋_GB2312" w:hAnsi="Times New Roman" w:cs="仿宋_GB2312" w:hint="eastAsia"/>
                <w:color w:val="000000"/>
                <w:kern w:val="0"/>
                <w:sz w:val="24"/>
                <w:szCs w:val="24"/>
              </w:rPr>
              <w:t>体检完毕后，肝功能的化验单由体检医院按学校装袋统一交区招考办保管备查。</w:t>
            </w:r>
          </w:p>
          <w:p w:rsidR="00EE2E9D" w:rsidRPr="00EE2E9D" w:rsidRDefault="00EE2E9D" w:rsidP="00EE2E9D">
            <w:pPr>
              <w:widowControl/>
              <w:snapToGrid w:val="0"/>
              <w:spacing w:line="300" w:lineRule="exact"/>
              <w:jc w:val="left"/>
              <w:rPr>
                <w:rFonts w:ascii="Times New Roman" w:eastAsia="仿宋_GB2312" w:hAnsi="Times New Roman" w:cs="仿宋_GB2312"/>
                <w:color w:val="000000"/>
                <w:kern w:val="0"/>
                <w:sz w:val="24"/>
                <w:szCs w:val="24"/>
              </w:rPr>
            </w:pPr>
            <w:r w:rsidRPr="00EE2E9D">
              <w:rPr>
                <w:rFonts w:ascii="Times New Roman" w:eastAsia="仿宋_GB2312" w:hAnsi="Times New Roman" w:cs="仿宋_GB2312"/>
                <w:color w:val="000000"/>
                <w:kern w:val="0"/>
                <w:sz w:val="24"/>
                <w:szCs w:val="24"/>
              </w:rPr>
              <w:t>12.</w:t>
            </w:r>
            <w:r w:rsidRPr="00EE2E9D">
              <w:rPr>
                <w:rFonts w:ascii="Times New Roman" w:eastAsia="仿宋_GB2312" w:hAnsi="Times New Roman" w:cs="仿宋_GB2312" w:hint="eastAsia"/>
                <w:color w:val="000000"/>
                <w:kern w:val="0"/>
                <w:sz w:val="24"/>
                <w:szCs w:val="24"/>
              </w:rPr>
              <w:t>疾病名称、化验结果和体检结论，要用中文书写，不能用符号代替。</w:t>
            </w:r>
          </w:p>
          <w:p w:rsidR="00EE2E9D" w:rsidRPr="00EE2E9D" w:rsidRDefault="00EE2E9D" w:rsidP="00EE2E9D">
            <w:pPr>
              <w:widowControl/>
              <w:snapToGrid w:val="0"/>
              <w:spacing w:line="300" w:lineRule="exact"/>
              <w:jc w:val="left"/>
              <w:rPr>
                <w:rFonts w:ascii="Times New Roman" w:eastAsia="仿宋_GB2312" w:hAnsi="Times New Roman" w:cs="仿宋_GB2312"/>
                <w:color w:val="000000"/>
                <w:kern w:val="0"/>
                <w:sz w:val="24"/>
                <w:szCs w:val="24"/>
              </w:rPr>
            </w:pPr>
            <w:r w:rsidRPr="00EE2E9D">
              <w:rPr>
                <w:rFonts w:ascii="Times New Roman" w:eastAsia="仿宋_GB2312" w:hAnsi="Times New Roman" w:cs="仿宋_GB2312"/>
                <w:color w:val="000000"/>
                <w:kern w:val="0"/>
                <w:sz w:val="24"/>
                <w:szCs w:val="24"/>
              </w:rPr>
              <w:t>13.</w:t>
            </w:r>
            <w:r w:rsidRPr="00EE2E9D">
              <w:rPr>
                <w:rFonts w:ascii="Times New Roman" w:eastAsia="仿宋_GB2312" w:hAnsi="Times New Roman" w:cs="仿宋_GB2312" w:hint="eastAsia"/>
                <w:color w:val="000000"/>
                <w:kern w:val="0"/>
                <w:sz w:val="24"/>
                <w:szCs w:val="24"/>
              </w:rPr>
              <w:t>各项检查完毕，医师必须签名或盖上横条私章。</w:t>
            </w:r>
          </w:p>
          <w:p w:rsidR="00EE2E9D" w:rsidRPr="00EE2E9D" w:rsidRDefault="00EE2E9D" w:rsidP="00EE2E9D">
            <w:pPr>
              <w:snapToGrid w:val="0"/>
              <w:spacing w:line="300" w:lineRule="exact"/>
              <w:jc w:val="left"/>
              <w:rPr>
                <w:rFonts w:ascii="Times New Roman" w:eastAsia="仿宋_GB2312" w:hAnsi="Times New Roman" w:cs="仿宋_GB2312"/>
                <w:color w:val="000000"/>
                <w:kern w:val="0"/>
                <w:sz w:val="24"/>
                <w:szCs w:val="24"/>
              </w:rPr>
            </w:pPr>
            <w:r w:rsidRPr="00EE2E9D">
              <w:rPr>
                <w:rFonts w:ascii="Times New Roman" w:eastAsia="仿宋_GB2312" w:hAnsi="Times New Roman" w:cs="仿宋_GB2312"/>
                <w:color w:val="000000"/>
                <w:kern w:val="0"/>
                <w:sz w:val="24"/>
                <w:szCs w:val="24"/>
              </w:rPr>
              <w:t>14.</w:t>
            </w:r>
            <w:r w:rsidRPr="00EE2E9D">
              <w:rPr>
                <w:rFonts w:ascii="Times New Roman" w:eastAsia="仿宋_GB2312" w:hAnsi="Times New Roman" w:cs="仿宋_GB2312" w:hint="eastAsia"/>
                <w:color w:val="000000"/>
                <w:kern w:val="0"/>
                <w:sz w:val="24"/>
                <w:szCs w:val="24"/>
              </w:rPr>
              <w:t>体检医院栏目必须盖上体检医院公章。</w:t>
            </w:r>
          </w:p>
        </w:tc>
        <w:tc>
          <w:tcPr>
            <w:tcW w:w="1362" w:type="dxa"/>
            <w:vAlign w:val="center"/>
          </w:tcPr>
          <w:p w:rsidR="00EE2E9D" w:rsidRPr="00EE2E9D" w:rsidRDefault="00EE2E9D" w:rsidP="00EE2E9D">
            <w:pPr>
              <w:widowControl/>
              <w:snapToGrid w:val="0"/>
              <w:spacing w:line="360" w:lineRule="exact"/>
              <w:jc w:val="left"/>
              <w:rPr>
                <w:rFonts w:ascii="Times New Roman" w:eastAsia="仿宋_GB2312" w:hAnsi="Times New Roman" w:cs="Times New Roman"/>
                <w:color w:val="000000"/>
                <w:kern w:val="0"/>
                <w:sz w:val="24"/>
                <w:szCs w:val="24"/>
              </w:rPr>
            </w:pPr>
            <w:smartTag w:uri="urn:schemas-microsoft-com:office:smarttags" w:element="chsdate">
              <w:smartTagPr>
                <w:attr w:name="Year" w:val="2016"/>
                <w:attr w:name="Month" w:val="12"/>
                <w:attr w:name="Day" w:val="20"/>
                <w:attr w:name="IsLunarDate" w:val="False"/>
                <w:attr w:name="IsROCDate" w:val="False"/>
              </w:smartTagPr>
              <w:r w:rsidRPr="00EE2E9D">
                <w:rPr>
                  <w:rFonts w:ascii="Times New Roman" w:eastAsia="仿宋_GB2312" w:hAnsi="Times New Roman" w:cs="Times New Roman"/>
                  <w:color w:val="000000"/>
                  <w:kern w:val="0"/>
                  <w:sz w:val="24"/>
                  <w:szCs w:val="24"/>
                </w:rPr>
                <w:t>12</w:t>
              </w:r>
              <w:r w:rsidRPr="00EE2E9D">
                <w:rPr>
                  <w:rFonts w:ascii="Times New Roman" w:eastAsia="仿宋_GB2312" w:hAnsi="Times New Roman" w:cs="仿宋_GB2312" w:hint="eastAsia"/>
                  <w:color w:val="000000"/>
                  <w:kern w:val="0"/>
                  <w:sz w:val="24"/>
                  <w:szCs w:val="24"/>
                </w:rPr>
                <w:t>月</w:t>
              </w:r>
              <w:r w:rsidRPr="00EE2E9D">
                <w:rPr>
                  <w:rFonts w:ascii="Times New Roman" w:eastAsia="仿宋_GB2312" w:hAnsi="Times New Roman" w:cs="Times New Roman"/>
                  <w:color w:val="000000"/>
                  <w:kern w:val="0"/>
                  <w:sz w:val="24"/>
                  <w:szCs w:val="24"/>
                </w:rPr>
                <w:t>20</w:t>
              </w:r>
              <w:r w:rsidRPr="00EE2E9D">
                <w:rPr>
                  <w:rFonts w:ascii="Times New Roman" w:eastAsia="仿宋_GB2312" w:hAnsi="Times New Roman" w:cs="仿宋_GB2312" w:hint="eastAsia"/>
                  <w:color w:val="000000"/>
                  <w:kern w:val="0"/>
                  <w:sz w:val="24"/>
                  <w:szCs w:val="24"/>
                </w:rPr>
                <w:t>日</w:t>
              </w:r>
            </w:smartTag>
            <w:r w:rsidRPr="00EE2E9D">
              <w:rPr>
                <w:rFonts w:ascii="Times New Roman" w:eastAsia="仿宋_GB2312" w:hAnsi="Times New Roman" w:cs="仿宋_GB2312" w:hint="eastAsia"/>
                <w:color w:val="000000"/>
                <w:kern w:val="0"/>
                <w:sz w:val="24"/>
                <w:szCs w:val="24"/>
              </w:rPr>
              <w:t>至</w:t>
            </w:r>
            <w:smartTag w:uri="urn:schemas-microsoft-com:office:smarttags" w:element="chsdate">
              <w:smartTagPr>
                <w:attr w:name="Year" w:val="2016"/>
                <w:attr w:name="Month" w:val="1"/>
                <w:attr w:name="Day" w:val="13"/>
                <w:attr w:name="IsLunarDate" w:val="False"/>
                <w:attr w:name="IsROCDate" w:val="False"/>
              </w:smartTagPr>
              <w:r w:rsidRPr="00EE2E9D">
                <w:rPr>
                  <w:rFonts w:ascii="Times New Roman" w:eastAsia="仿宋_GB2312" w:hAnsi="Times New Roman" w:cs="Times New Roman"/>
                  <w:color w:val="000000"/>
                  <w:kern w:val="0"/>
                  <w:sz w:val="24"/>
                  <w:szCs w:val="24"/>
                </w:rPr>
                <w:t>1</w:t>
              </w:r>
              <w:r w:rsidRPr="00EE2E9D">
                <w:rPr>
                  <w:rFonts w:ascii="Times New Roman" w:eastAsia="仿宋_GB2312" w:hAnsi="Times New Roman" w:cs="Times New Roman"/>
                  <w:color w:val="000000"/>
                  <w:kern w:val="0"/>
                  <w:sz w:val="24"/>
                  <w:szCs w:val="24"/>
                </w:rPr>
                <w:t>月</w:t>
              </w:r>
              <w:r w:rsidRPr="00EE2E9D">
                <w:rPr>
                  <w:rFonts w:ascii="Times New Roman" w:eastAsia="仿宋_GB2312" w:hAnsi="Times New Roman" w:cs="Times New Roman" w:hint="eastAsia"/>
                  <w:color w:val="000000"/>
                  <w:kern w:val="0"/>
                  <w:sz w:val="24"/>
                  <w:szCs w:val="24"/>
                </w:rPr>
                <w:t>13</w:t>
              </w:r>
              <w:r w:rsidRPr="00EE2E9D">
                <w:rPr>
                  <w:rFonts w:ascii="Times New Roman" w:eastAsia="仿宋_GB2312" w:hAnsi="Times New Roman" w:cs="仿宋_GB2312" w:hint="eastAsia"/>
                  <w:color w:val="000000"/>
                  <w:kern w:val="0"/>
                  <w:sz w:val="24"/>
                  <w:szCs w:val="24"/>
                </w:rPr>
                <w:t>日</w:t>
              </w:r>
            </w:smartTag>
            <w:r w:rsidRPr="00EE2E9D">
              <w:rPr>
                <w:rFonts w:ascii="Times New Roman" w:eastAsia="仿宋_GB2312" w:hAnsi="Times New Roman" w:cs="仿宋_GB2312" w:hint="eastAsia"/>
                <w:color w:val="000000"/>
                <w:kern w:val="0"/>
                <w:sz w:val="24"/>
                <w:szCs w:val="24"/>
              </w:rPr>
              <w:t>（具体时间由各区根据各校上课情况作出安排）</w:t>
            </w:r>
          </w:p>
        </w:tc>
      </w:tr>
      <w:tr w:rsidR="00EE2E9D" w:rsidRPr="00EE2E9D" w:rsidTr="00EE2E9D">
        <w:trPr>
          <w:trHeight w:val="252"/>
          <w:jc w:val="center"/>
        </w:trPr>
        <w:tc>
          <w:tcPr>
            <w:tcW w:w="489" w:type="dxa"/>
            <w:vAlign w:val="center"/>
          </w:tcPr>
          <w:p w:rsidR="00EE2E9D" w:rsidRPr="00EE2E9D" w:rsidRDefault="00EE2E9D" w:rsidP="00EE2E9D">
            <w:pPr>
              <w:widowControl/>
              <w:snapToGrid w:val="0"/>
              <w:spacing w:line="360" w:lineRule="exact"/>
              <w:jc w:val="center"/>
              <w:rPr>
                <w:rFonts w:ascii="Times New Roman" w:eastAsia="黑体" w:hAnsi="Times New Roman" w:cs="Times New Roman"/>
                <w:color w:val="000000"/>
                <w:kern w:val="0"/>
                <w:sz w:val="28"/>
                <w:szCs w:val="28"/>
              </w:rPr>
            </w:pPr>
            <w:r w:rsidRPr="00EE2E9D">
              <w:rPr>
                <w:rFonts w:ascii="Times New Roman" w:eastAsia="黑体" w:hAnsi="Times New Roman" w:cs="黑体" w:hint="eastAsia"/>
                <w:color w:val="000000"/>
                <w:kern w:val="0"/>
                <w:sz w:val="28"/>
                <w:szCs w:val="28"/>
              </w:rPr>
              <w:lastRenderedPageBreak/>
              <w:t>序</w:t>
            </w:r>
          </w:p>
        </w:tc>
        <w:tc>
          <w:tcPr>
            <w:tcW w:w="1946" w:type="dxa"/>
            <w:vAlign w:val="center"/>
          </w:tcPr>
          <w:p w:rsidR="00EE2E9D" w:rsidRPr="00EE2E9D" w:rsidRDefault="00EE2E9D" w:rsidP="00EE2E9D">
            <w:pPr>
              <w:widowControl/>
              <w:snapToGrid w:val="0"/>
              <w:spacing w:line="360" w:lineRule="exact"/>
              <w:jc w:val="center"/>
              <w:rPr>
                <w:rFonts w:ascii="Times New Roman" w:eastAsia="黑体" w:hAnsi="Times New Roman" w:cs="Times New Roman"/>
                <w:color w:val="000000"/>
                <w:kern w:val="0"/>
                <w:sz w:val="28"/>
                <w:szCs w:val="28"/>
              </w:rPr>
            </w:pPr>
            <w:r w:rsidRPr="00EE2E9D">
              <w:rPr>
                <w:rFonts w:ascii="Times New Roman" w:eastAsia="黑体" w:hAnsi="Times New Roman" w:cs="黑体" w:hint="eastAsia"/>
                <w:color w:val="000000"/>
                <w:kern w:val="0"/>
                <w:sz w:val="28"/>
                <w:szCs w:val="28"/>
              </w:rPr>
              <w:t>工作项目</w:t>
            </w:r>
          </w:p>
        </w:tc>
        <w:tc>
          <w:tcPr>
            <w:tcW w:w="5174" w:type="dxa"/>
            <w:vAlign w:val="center"/>
          </w:tcPr>
          <w:p w:rsidR="00EE2E9D" w:rsidRPr="00EE2E9D" w:rsidRDefault="00EE2E9D" w:rsidP="00EE2E9D">
            <w:pPr>
              <w:widowControl/>
              <w:snapToGrid w:val="0"/>
              <w:jc w:val="center"/>
              <w:rPr>
                <w:rFonts w:ascii="Times New Roman" w:eastAsia="黑体" w:hAnsi="Times New Roman" w:cs="Times New Roman"/>
                <w:color w:val="000000"/>
                <w:kern w:val="0"/>
                <w:sz w:val="24"/>
                <w:szCs w:val="24"/>
              </w:rPr>
            </w:pPr>
            <w:r w:rsidRPr="00EE2E9D">
              <w:rPr>
                <w:rFonts w:ascii="Times New Roman" w:eastAsia="黑体" w:hAnsi="Times New Roman" w:cs="黑体" w:hint="eastAsia"/>
                <w:color w:val="000000"/>
                <w:kern w:val="0"/>
                <w:sz w:val="24"/>
                <w:szCs w:val="24"/>
              </w:rPr>
              <w:t>工作内容与要求</w:t>
            </w:r>
          </w:p>
        </w:tc>
        <w:tc>
          <w:tcPr>
            <w:tcW w:w="1362" w:type="dxa"/>
            <w:vAlign w:val="center"/>
          </w:tcPr>
          <w:p w:rsidR="00EE2E9D" w:rsidRPr="00EE2E9D" w:rsidRDefault="00EE2E9D" w:rsidP="00EE2E9D">
            <w:pPr>
              <w:widowControl/>
              <w:snapToGrid w:val="0"/>
              <w:spacing w:line="360" w:lineRule="exact"/>
              <w:jc w:val="center"/>
              <w:rPr>
                <w:rFonts w:ascii="Times New Roman" w:eastAsia="黑体" w:hAnsi="Times New Roman" w:cs="Times New Roman"/>
                <w:color w:val="000000"/>
                <w:kern w:val="0"/>
                <w:sz w:val="28"/>
                <w:szCs w:val="28"/>
              </w:rPr>
            </w:pPr>
            <w:r w:rsidRPr="00EE2E9D">
              <w:rPr>
                <w:rFonts w:ascii="Times New Roman" w:eastAsia="黑体" w:hAnsi="Times New Roman" w:cs="黑体" w:hint="eastAsia"/>
                <w:color w:val="000000"/>
                <w:kern w:val="0"/>
                <w:sz w:val="28"/>
                <w:szCs w:val="28"/>
              </w:rPr>
              <w:t>完成日期</w:t>
            </w:r>
          </w:p>
        </w:tc>
      </w:tr>
      <w:tr w:rsidR="00EE2E9D" w:rsidRPr="00EE2E9D" w:rsidTr="00EE2E9D">
        <w:trPr>
          <w:cantSplit/>
          <w:trHeight w:val="513"/>
          <w:jc w:val="center"/>
        </w:trPr>
        <w:tc>
          <w:tcPr>
            <w:tcW w:w="489" w:type="dxa"/>
            <w:vMerge w:val="restart"/>
            <w:vAlign w:val="center"/>
          </w:tcPr>
          <w:p w:rsidR="00EE2E9D" w:rsidRPr="00EE2E9D" w:rsidRDefault="00EE2E9D" w:rsidP="00EE2E9D">
            <w:pPr>
              <w:widowControl/>
              <w:snapToGrid w:val="0"/>
              <w:rPr>
                <w:rFonts w:ascii="Times New Roman" w:eastAsia="仿宋_GB2312" w:hAnsi="Times New Roman" w:cs="Times New Roman"/>
                <w:color w:val="000000"/>
                <w:kern w:val="0"/>
                <w:sz w:val="24"/>
                <w:szCs w:val="24"/>
              </w:rPr>
            </w:pPr>
            <w:r w:rsidRPr="00EE2E9D">
              <w:rPr>
                <w:rFonts w:ascii="Times New Roman" w:eastAsia="仿宋_GB2312" w:hAnsi="Times New Roman" w:cs="Times New Roman" w:hint="eastAsia"/>
                <w:color w:val="000000"/>
                <w:kern w:val="0"/>
                <w:sz w:val="24"/>
                <w:szCs w:val="24"/>
              </w:rPr>
              <w:t>3</w:t>
            </w:r>
          </w:p>
        </w:tc>
        <w:tc>
          <w:tcPr>
            <w:tcW w:w="1946" w:type="dxa"/>
            <w:vMerge w:val="restart"/>
            <w:vAlign w:val="center"/>
          </w:tcPr>
          <w:p w:rsidR="00EE2E9D" w:rsidRPr="00EE2E9D" w:rsidRDefault="00EE2E9D" w:rsidP="00EE2E9D">
            <w:pPr>
              <w:widowControl/>
              <w:snapToGrid w:val="0"/>
              <w:jc w:val="left"/>
              <w:rPr>
                <w:rFonts w:ascii="Times New Roman" w:eastAsia="仿宋_GB2312" w:hAnsi="Times New Roman" w:cs="Times New Roman"/>
                <w:color w:val="000000"/>
                <w:kern w:val="0"/>
                <w:sz w:val="24"/>
                <w:szCs w:val="24"/>
              </w:rPr>
            </w:pPr>
            <w:r w:rsidRPr="00EE2E9D">
              <w:rPr>
                <w:rFonts w:ascii="Times New Roman" w:eastAsia="仿宋_GB2312" w:hAnsi="Times New Roman" w:cs="仿宋_GB2312" w:hint="eastAsia"/>
                <w:color w:val="000000"/>
                <w:kern w:val="0"/>
                <w:sz w:val="24"/>
                <w:szCs w:val="24"/>
              </w:rPr>
              <w:t>采集体检信息</w:t>
            </w:r>
          </w:p>
        </w:tc>
        <w:tc>
          <w:tcPr>
            <w:tcW w:w="5174" w:type="dxa"/>
            <w:vAlign w:val="center"/>
          </w:tcPr>
          <w:p w:rsidR="00EE2E9D" w:rsidRPr="00EE2E9D" w:rsidRDefault="00EE2E9D" w:rsidP="00EE2E9D">
            <w:pPr>
              <w:widowControl/>
              <w:snapToGrid w:val="0"/>
              <w:jc w:val="left"/>
              <w:rPr>
                <w:rFonts w:ascii="Times New Roman" w:eastAsia="仿宋_GB2312" w:hAnsi="Times New Roman" w:cs="Times New Roman"/>
                <w:color w:val="000000"/>
                <w:kern w:val="0"/>
                <w:sz w:val="24"/>
                <w:szCs w:val="24"/>
              </w:rPr>
            </w:pPr>
            <w:r w:rsidRPr="00EE2E9D">
              <w:rPr>
                <w:rFonts w:ascii="Times New Roman" w:eastAsia="仿宋_GB2312" w:hAnsi="Times New Roman" w:cs="仿宋_GB2312" w:hint="eastAsia"/>
                <w:color w:val="000000"/>
                <w:kern w:val="0"/>
                <w:sz w:val="24"/>
                <w:szCs w:val="24"/>
              </w:rPr>
              <w:t>各体检医院按招生办安排的时间派主检医生和电脑操作员各一名到区招考办阅读体检卡（含体检不合格的考生体检卡）。</w:t>
            </w:r>
          </w:p>
        </w:tc>
        <w:tc>
          <w:tcPr>
            <w:tcW w:w="1362" w:type="dxa"/>
            <w:vAlign w:val="center"/>
          </w:tcPr>
          <w:p w:rsidR="00EE2E9D" w:rsidRPr="00EE2E9D" w:rsidRDefault="00BF507E" w:rsidP="00EE2E9D">
            <w:pPr>
              <w:widowControl/>
              <w:snapToGrid w:val="0"/>
              <w:jc w:val="left"/>
              <w:rPr>
                <w:rFonts w:ascii="Times New Roman" w:eastAsia="仿宋_GB2312" w:hAnsi="Times New Roman" w:cs="Times New Roman"/>
                <w:color w:val="000000"/>
                <w:kern w:val="0"/>
                <w:sz w:val="24"/>
                <w:szCs w:val="24"/>
              </w:rPr>
            </w:pPr>
            <w:r>
              <w:rPr>
                <w:rFonts w:ascii="Times New Roman" w:eastAsia="仿宋_GB2312" w:hAnsi="Times New Roman" w:cs="仿宋_GB2312" w:hint="eastAsia"/>
                <w:color w:val="000000"/>
                <w:kern w:val="0"/>
                <w:sz w:val="24"/>
                <w:szCs w:val="24"/>
              </w:rPr>
              <w:t>1</w:t>
            </w:r>
            <w:r w:rsidR="00EE2E9D" w:rsidRPr="00EE2E9D">
              <w:rPr>
                <w:rFonts w:ascii="Times New Roman" w:eastAsia="仿宋_GB2312" w:hAnsi="Times New Roman" w:cs="仿宋_GB2312" w:hint="eastAsia"/>
                <w:color w:val="000000"/>
                <w:kern w:val="0"/>
                <w:sz w:val="24"/>
                <w:szCs w:val="24"/>
              </w:rPr>
              <w:t>月</w:t>
            </w:r>
            <w:r w:rsidR="00EE2E9D" w:rsidRPr="00EE2E9D">
              <w:rPr>
                <w:rFonts w:ascii="Times New Roman" w:eastAsia="仿宋_GB2312" w:hAnsi="Times New Roman" w:cs="Times New Roman"/>
                <w:color w:val="000000"/>
                <w:kern w:val="0"/>
                <w:sz w:val="24"/>
                <w:szCs w:val="24"/>
              </w:rPr>
              <w:t>13</w:t>
            </w:r>
            <w:r w:rsidR="00EE2E9D" w:rsidRPr="00EE2E9D">
              <w:rPr>
                <w:rFonts w:ascii="Times New Roman" w:eastAsia="仿宋_GB2312" w:hAnsi="Times New Roman" w:cs="仿宋_GB2312" w:hint="eastAsia"/>
                <w:color w:val="000000"/>
                <w:kern w:val="0"/>
                <w:sz w:val="24"/>
                <w:szCs w:val="24"/>
              </w:rPr>
              <w:t>日至</w:t>
            </w:r>
            <w:r w:rsidR="00EE2E9D" w:rsidRPr="00EE2E9D">
              <w:rPr>
                <w:rFonts w:ascii="Times New Roman" w:eastAsia="仿宋_GB2312" w:hAnsi="Times New Roman" w:cs="Times New Roman"/>
                <w:color w:val="000000"/>
                <w:kern w:val="0"/>
                <w:sz w:val="24"/>
                <w:szCs w:val="24"/>
              </w:rPr>
              <w:t>19</w:t>
            </w:r>
            <w:r w:rsidR="00EE2E9D" w:rsidRPr="00EE2E9D">
              <w:rPr>
                <w:rFonts w:ascii="Times New Roman" w:eastAsia="仿宋_GB2312" w:hAnsi="Times New Roman" w:cs="仿宋_GB2312" w:hint="eastAsia"/>
                <w:color w:val="000000"/>
                <w:kern w:val="0"/>
                <w:sz w:val="24"/>
                <w:szCs w:val="24"/>
              </w:rPr>
              <w:t>日</w:t>
            </w:r>
          </w:p>
        </w:tc>
      </w:tr>
      <w:tr w:rsidR="00EE2E9D" w:rsidRPr="00EE2E9D" w:rsidTr="00EE2E9D">
        <w:trPr>
          <w:cantSplit/>
          <w:trHeight w:val="255"/>
          <w:jc w:val="center"/>
        </w:trPr>
        <w:tc>
          <w:tcPr>
            <w:tcW w:w="489" w:type="dxa"/>
            <w:vMerge/>
            <w:vAlign w:val="center"/>
          </w:tcPr>
          <w:p w:rsidR="00EE2E9D" w:rsidRPr="00EE2E9D" w:rsidRDefault="00EE2E9D" w:rsidP="00EE2E9D">
            <w:pPr>
              <w:widowControl/>
              <w:jc w:val="left"/>
              <w:rPr>
                <w:rFonts w:ascii="Times New Roman" w:eastAsia="仿宋_GB2312" w:hAnsi="Times New Roman" w:cs="Times New Roman"/>
                <w:color w:val="000000"/>
                <w:kern w:val="0"/>
                <w:sz w:val="24"/>
                <w:szCs w:val="24"/>
              </w:rPr>
            </w:pPr>
          </w:p>
        </w:tc>
        <w:tc>
          <w:tcPr>
            <w:tcW w:w="1946" w:type="dxa"/>
            <w:vMerge/>
            <w:vAlign w:val="center"/>
          </w:tcPr>
          <w:p w:rsidR="00EE2E9D" w:rsidRPr="00EE2E9D" w:rsidRDefault="00EE2E9D" w:rsidP="00EE2E9D">
            <w:pPr>
              <w:widowControl/>
              <w:jc w:val="left"/>
              <w:rPr>
                <w:rFonts w:ascii="Times New Roman" w:eastAsia="仿宋_GB2312" w:hAnsi="Times New Roman" w:cs="Times New Roman"/>
                <w:color w:val="000000"/>
                <w:kern w:val="0"/>
                <w:sz w:val="24"/>
                <w:szCs w:val="24"/>
              </w:rPr>
            </w:pPr>
          </w:p>
        </w:tc>
        <w:tc>
          <w:tcPr>
            <w:tcW w:w="5174" w:type="dxa"/>
            <w:vAlign w:val="center"/>
          </w:tcPr>
          <w:p w:rsidR="00EE2E9D" w:rsidRPr="00EE2E9D" w:rsidRDefault="00EE2E9D" w:rsidP="00EE2E9D">
            <w:pPr>
              <w:widowControl/>
              <w:snapToGrid w:val="0"/>
              <w:jc w:val="left"/>
              <w:rPr>
                <w:rFonts w:ascii="Times New Roman" w:eastAsia="仿宋_GB2312" w:hAnsi="Times New Roman" w:cs="Times New Roman"/>
                <w:color w:val="000000"/>
                <w:kern w:val="0"/>
                <w:sz w:val="24"/>
                <w:szCs w:val="24"/>
              </w:rPr>
            </w:pPr>
            <w:r w:rsidRPr="00EE2E9D">
              <w:rPr>
                <w:rFonts w:ascii="Times New Roman" w:eastAsia="仿宋_GB2312" w:hAnsi="Times New Roman" w:cs="仿宋_GB2312" w:hint="eastAsia"/>
                <w:color w:val="000000"/>
                <w:kern w:val="0"/>
                <w:sz w:val="24"/>
                <w:szCs w:val="24"/>
              </w:rPr>
              <w:t>区招考办打印体检表。</w:t>
            </w:r>
          </w:p>
        </w:tc>
        <w:tc>
          <w:tcPr>
            <w:tcW w:w="1362" w:type="dxa"/>
            <w:vAlign w:val="center"/>
          </w:tcPr>
          <w:p w:rsidR="00EE2E9D" w:rsidRPr="00EE2E9D" w:rsidRDefault="00EE2E9D" w:rsidP="00EE2E9D">
            <w:pPr>
              <w:widowControl/>
              <w:snapToGrid w:val="0"/>
              <w:jc w:val="left"/>
              <w:rPr>
                <w:rFonts w:ascii="Times New Roman" w:eastAsia="仿宋_GB2312" w:hAnsi="Times New Roman" w:cs="Times New Roman"/>
                <w:color w:val="000000"/>
                <w:kern w:val="0"/>
                <w:sz w:val="24"/>
                <w:szCs w:val="24"/>
              </w:rPr>
            </w:pPr>
            <w:smartTag w:uri="urn:schemas-microsoft-com:office:smarttags" w:element="chsdate">
              <w:smartTagPr>
                <w:attr w:name="Year" w:val="2016"/>
                <w:attr w:name="Month" w:val="1"/>
                <w:attr w:name="Day" w:val="19"/>
                <w:attr w:name="IsLunarDate" w:val="False"/>
                <w:attr w:name="IsROCDate" w:val="False"/>
              </w:smartTagPr>
              <w:r w:rsidRPr="00EE2E9D">
                <w:rPr>
                  <w:rFonts w:ascii="Times New Roman" w:eastAsia="仿宋_GB2312" w:hAnsi="Times New Roman" w:cs="Times New Roman"/>
                  <w:color w:val="000000"/>
                  <w:kern w:val="0"/>
                  <w:sz w:val="24"/>
                  <w:szCs w:val="24"/>
                </w:rPr>
                <w:t>1</w:t>
              </w:r>
              <w:r w:rsidRPr="00EE2E9D">
                <w:rPr>
                  <w:rFonts w:ascii="Times New Roman" w:eastAsia="仿宋_GB2312" w:hAnsi="Times New Roman" w:cs="仿宋_GB2312" w:hint="eastAsia"/>
                  <w:color w:val="000000"/>
                  <w:kern w:val="0"/>
                  <w:sz w:val="24"/>
                  <w:szCs w:val="24"/>
                </w:rPr>
                <w:t>月</w:t>
              </w:r>
              <w:r w:rsidRPr="00EE2E9D">
                <w:rPr>
                  <w:rFonts w:ascii="Times New Roman" w:eastAsia="仿宋_GB2312" w:hAnsi="Times New Roman" w:cs="Times New Roman"/>
                  <w:color w:val="000000"/>
                  <w:kern w:val="0"/>
                  <w:sz w:val="24"/>
                  <w:szCs w:val="24"/>
                </w:rPr>
                <w:t>19</w:t>
              </w:r>
              <w:r w:rsidRPr="00EE2E9D">
                <w:rPr>
                  <w:rFonts w:ascii="Times New Roman" w:eastAsia="仿宋_GB2312" w:hAnsi="Times New Roman" w:cs="仿宋_GB2312" w:hint="eastAsia"/>
                  <w:color w:val="000000"/>
                  <w:kern w:val="0"/>
                  <w:sz w:val="24"/>
                  <w:szCs w:val="24"/>
                </w:rPr>
                <w:t>日</w:t>
              </w:r>
            </w:smartTag>
          </w:p>
        </w:tc>
      </w:tr>
      <w:tr w:rsidR="00EE2E9D" w:rsidRPr="00EE2E9D" w:rsidTr="00EE2E9D">
        <w:trPr>
          <w:cantSplit/>
          <w:trHeight w:val="80"/>
          <w:jc w:val="center"/>
        </w:trPr>
        <w:tc>
          <w:tcPr>
            <w:tcW w:w="489" w:type="dxa"/>
            <w:vMerge/>
            <w:vAlign w:val="center"/>
          </w:tcPr>
          <w:p w:rsidR="00EE2E9D" w:rsidRPr="00EE2E9D" w:rsidRDefault="00EE2E9D" w:rsidP="00EE2E9D">
            <w:pPr>
              <w:widowControl/>
              <w:jc w:val="left"/>
              <w:rPr>
                <w:rFonts w:ascii="Times New Roman" w:eastAsia="仿宋_GB2312" w:hAnsi="Times New Roman" w:cs="Times New Roman"/>
                <w:color w:val="000000"/>
                <w:kern w:val="0"/>
                <w:sz w:val="24"/>
                <w:szCs w:val="24"/>
              </w:rPr>
            </w:pPr>
          </w:p>
        </w:tc>
        <w:tc>
          <w:tcPr>
            <w:tcW w:w="1946" w:type="dxa"/>
            <w:vMerge/>
            <w:vAlign w:val="center"/>
          </w:tcPr>
          <w:p w:rsidR="00EE2E9D" w:rsidRPr="00EE2E9D" w:rsidRDefault="00EE2E9D" w:rsidP="00EE2E9D">
            <w:pPr>
              <w:widowControl/>
              <w:jc w:val="left"/>
              <w:rPr>
                <w:rFonts w:ascii="Times New Roman" w:eastAsia="仿宋_GB2312" w:hAnsi="Times New Roman" w:cs="Times New Roman"/>
                <w:color w:val="000000"/>
                <w:kern w:val="0"/>
                <w:sz w:val="24"/>
                <w:szCs w:val="24"/>
              </w:rPr>
            </w:pPr>
          </w:p>
        </w:tc>
        <w:tc>
          <w:tcPr>
            <w:tcW w:w="5174" w:type="dxa"/>
            <w:vAlign w:val="center"/>
          </w:tcPr>
          <w:p w:rsidR="00EE2E9D" w:rsidRPr="00EE2E9D" w:rsidRDefault="00EE2E9D" w:rsidP="00EE2E9D">
            <w:pPr>
              <w:widowControl/>
              <w:snapToGrid w:val="0"/>
              <w:jc w:val="left"/>
              <w:rPr>
                <w:rFonts w:ascii="Times New Roman" w:eastAsia="仿宋_GB2312" w:hAnsi="Times New Roman" w:cs="Times New Roman"/>
                <w:color w:val="000000"/>
                <w:kern w:val="0"/>
                <w:sz w:val="24"/>
                <w:szCs w:val="24"/>
              </w:rPr>
            </w:pPr>
            <w:r w:rsidRPr="00EE2E9D">
              <w:rPr>
                <w:rFonts w:ascii="Times New Roman" w:eastAsia="仿宋_GB2312" w:hAnsi="Times New Roman" w:cs="仿宋_GB2312" w:hint="eastAsia"/>
                <w:color w:val="000000"/>
                <w:kern w:val="0"/>
                <w:sz w:val="24"/>
                <w:szCs w:val="24"/>
              </w:rPr>
              <w:t>学校到招生办领体检表下发给考生校对，签名确认。对体检项目有异常的考生应及时通知其进行治疗。</w:t>
            </w:r>
          </w:p>
        </w:tc>
        <w:tc>
          <w:tcPr>
            <w:tcW w:w="1362" w:type="dxa"/>
            <w:vAlign w:val="center"/>
          </w:tcPr>
          <w:p w:rsidR="00EE2E9D" w:rsidRPr="00EE2E9D" w:rsidRDefault="00EE2E9D" w:rsidP="00EE2E9D">
            <w:pPr>
              <w:widowControl/>
              <w:snapToGrid w:val="0"/>
              <w:jc w:val="left"/>
              <w:rPr>
                <w:rFonts w:ascii="Times New Roman" w:eastAsia="仿宋_GB2312" w:hAnsi="Times New Roman" w:cs="Times New Roman"/>
                <w:color w:val="000000"/>
                <w:kern w:val="0"/>
                <w:sz w:val="24"/>
                <w:szCs w:val="24"/>
              </w:rPr>
            </w:pPr>
            <w:smartTag w:uri="urn:schemas-microsoft-com:office:smarttags" w:element="chsdate">
              <w:smartTagPr>
                <w:attr w:name="Year" w:val="2016"/>
                <w:attr w:name="Month" w:val="1"/>
                <w:attr w:name="Day" w:val="20"/>
                <w:attr w:name="IsLunarDate" w:val="False"/>
                <w:attr w:name="IsROCDate" w:val="False"/>
              </w:smartTagPr>
              <w:r w:rsidRPr="00EE2E9D">
                <w:rPr>
                  <w:rFonts w:ascii="Times New Roman" w:eastAsia="仿宋_GB2312" w:hAnsi="Times New Roman" w:cs="Times New Roman"/>
                  <w:color w:val="000000"/>
                  <w:kern w:val="0"/>
                  <w:sz w:val="24"/>
                  <w:szCs w:val="24"/>
                </w:rPr>
                <w:t>1</w:t>
              </w:r>
              <w:r w:rsidRPr="00EE2E9D">
                <w:rPr>
                  <w:rFonts w:ascii="Times New Roman" w:eastAsia="仿宋_GB2312" w:hAnsi="Times New Roman" w:cs="仿宋_GB2312" w:hint="eastAsia"/>
                  <w:color w:val="000000"/>
                  <w:kern w:val="0"/>
                  <w:sz w:val="24"/>
                  <w:szCs w:val="24"/>
                </w:rPr>
                <w:t>月</w:t>
              </w:r>
              <w:r w:rsidRPr="00EE2E9D">
                <w:rPr>
                  <w:rFonts w:ascii="Times New Roman" w:eastAsia="仿宋_GB2312" w:hAnsi="Times New Roman" w:cs="Times New Roman"/>
                  <w:color w:val="000000"/>
                  <w:kern w:val="0"/>
                  <w:sz w:val="24"/>
                  <w:szCs w:val="24"/>
                </w:rPr>
                <w:t>20</w:t>
              </w:r>
              <w:r w:rsidRPr="00EE2E9D">
                <w:rPr>
                  <w:rFonts w:ascii="Times New Roman" w:eastAsia="仿宋_GB2312" w:hAnsi="Times New Roman" w:cs="仿宋_GB2312" w:hint="eastAsia"/>
                  <w:color w:val="000000"/>
                  <w:kern w:val="0"/>
                  <w:sz w:val="24"/>
                  <w:szCs w:val="24"/>
                </w:rPr>
                <w:t>日</w:t>
              </w:r>
            </w:smartTag>
          </w:p>
        </w:tc>
      </w:tr>
      <w:tr w:rsidR="00EE2E9D" w:rsidRPr="00EE2E9D" w:rsidTr="00EE2E9D">
        <w:trPr>
          <w:trHeight w:val="1375"/>
          <w:jc w:val="center"/>
        </w:trPr>
        <w:tc>
          <w:tcPr>
            <w:tcW w:w="489" w:type="dxa"/>
            <w:vAlign w:val="center"/>
          </w:tcPr>
          <w:p w:rsidR="00EE2E9D" w:rsidRPr="00EE2E9D" w:rsidRDefault="00EE2E9D" w:rsidP="00EE2E9D">
            <w:pPr>
              <w:widowControl/>
              <w:snapToGrid w:val="0"/>
              <w:rPr>
                <w:rFonts w:ascii="Times New Roman" w:eastAsia="仿宋_GB2312" w:hAnsi="Times New Roman" w:cs="Times New Roman"/>
                <w:color w:val="000000"/>
                <w:kern w:val="0"/>
                <w:sz w:val="24"/>
                <w:szCs w:val="24"/>
              </w:rPr>
            </w:pPr>
            <w:r w:rsidRPr="00EE2E9D">
              <w:rPr>
                <w:rFonts w:ascii="Times New Roman" w:eastAsia="仿宋_GB2312" w:hAnsi="Times New Roman" w:cs="Times New Roman"/>
                <w:color w:val="000000"/>
                <w:kern w:val="0"/>
                <w:sz w:val="24"/>
                <w:szCs w:val="24"/>
              </w:rPr>
              <w:t>4</w:t>
            </w:r>
          </w:p>
        </w:tc>
        <w:tc>
          <w:tcPr>
            <w:tcW w:w="1946" w:type="dxa"/>
            <w:vAlign w:val="center"/>
          </w:tcPr>
          <w:p w:rsidR="00EE2E9D" w:rsidRPr="00EE2E9D" w:rsidRDefault="00EE2E9D" w:rsidP="00EE2E9D">
            <w:pPr>
              <w:widowControl/>
              <w:snapToGrid w:val="0"/>
              <w:jc w:val="left"/>
              <w:rPr>
                <w:rFonts w:ascii="Times New Roman" w:eastAsia="仿宋_GB2312" w:hAnsi="Times New Roman" w:cs="Times New Roman"/>
                <w:color w:val="000000"/>
                <w:kern w:val="0"/>
                <w:sz w:val="24"/>
                <w:szCs w:val="24"/>
              </w:rPr>
            </w:pPr>
            <w:r w:rsidRPr="00EE2E9D">
              <w:rPr>
                <w:rFonts w:ascii="Times New Roman" w:eastAsia="仿宋_GB2312" w:hAnsi="Times New Roman" w:cs="仿宋_GB2312" w:hint="eastAsia"/>
                <w:color w:val="000000"/>
                <w:kern w:val="0"/>
                <w:sz w:val="24"/>
                <w:szCs w:val="24"/>
              </w:rPr>
              <w:t>各区负责复核本区考生体检卡</w:t>
            </w:r>
          </w:p>
        </w:tc>
        <w:tc>
          <w:tcPr>
            <w:tcW w:w="5174" w:type="dxa"/>
            <w:vAlign w:val="center"/>
          </w:tcPr>
          <w:p w:rsidR="00EE2E9D" w:rsidRPr="00EE2E9D" w:rsidRDefault="00EE2E9D" w:rsidP="00EE2E9D">
            <w:pPr>
              <w:widowControl/>
              <w:snapToGrid w:val="0"/>
              <w:jc w:val="left"/>
              <w:rPr>
                <w:rFonts w:ascii="Times New Roman" w:eastAsia="仿宋_GB2312" w:hAnsi="Times New Roman" w:cs="Times New Roman"/>
                <w:color w:val="000000"/>
                <w:kern w:val="0"/>
                <w:sz w:val="24"/>
                <w:szCs w:val="24"/>
              </w:rPr>
            </w:pPr>
            <w:r w:rsidRPr="00EE2E9D">
              <w:rPr>
                <w:rFonts w:ascii="Times New Roman" w:eastAsia="仿宋_GB2312" w:hAnsi="Times New Roman" w:cs="Times New Roman"/>
                <w:color w:val="000000"/>
                <w:kern w:val="0"/>
                <w:sz w:val="24"/>
                <w:szCs w:val="24"/>
              </w:rPr>
              <w:t>1.</w:t>
            </w:r>
            <w:r w:rsidRPr="00EE2E9D">
              <w:rPr>
                <w:rFonts w:ascii="Times New Roman" w:eastAsia="仿宋_GB2312" w:hAnsi="Times New Roman" w:cs="仿宋_GB2312" w:hint="eastAsia"/>
                <w:color w:val="000000"/>
                <w:kern w:val="0"/>
                <w:sz w:val="24"/>
                <w:szCs w:val="24"/>
              </w:rPr>
              <w:t>检查各科医师有无盖横条私章。</w:t>
            </w:r>
          </w:p>
          <w:p w:rsidR="00EE2E9D" w:rsidRPr="00EE2E9D" w:rsidRDefault="00EE2E9D" w:rsidP="00EE2E9D">
            <w:pPr>
              <w:widowControl/>
              <w:snapToGrid w:val="0"/>
              <w:jc w:val="left"/>
              <w:rPr>
                <w:rFonts w:ascii="Times New Roman" w:eastAsia="仿宋_GB2312" w:hAnsi="Times New Roman" w:cs="Times New Roman"/>
                <w:color w:val="000000"/>
                <w:kern w:val="0"/>
                <w:sz w:val="24"/>
                <w:szCs w:val="24"/>
              </w:rPr>
            </w:pPr>
            <w:r w:rsidRPr="00EE2E9D">
              <w:rPr>
                <w:rFonts w:ascii="Times New Roman" w:eastAsia="仿宋_GB2312" w:hAnsi="Times New Roman" w:cs="Times New Roman"/>
                <w:color w:val="000000"/>
                <w:kern w:val="0"/>
                <w:sz w:val="24"/>
                <w:szCs w:val="24"/>
              </w:rPr>
              <w:t>2.</w:t>
            </w:r>
            <w:r w:rsidRPr="00EE2E9D">
              <w:rPr>
                <w:rFonts w:ascii="Times New Roman" w:eastAsia="仿宋_GB2312" w:hAnsi="Times New Roman" w:cs="仿宋_GB2312" w:hint="eastAsia"/>
                <w:color w:val="000000"/>
                <w:kern w:val="0"/>
                <w:sz w:val="24"/>
                <w:szCs w:val="24"/>
              </w:rPr>
              <w:t>检查体检卡有无漏涂、错涂、涂改不规范等。</w:t>
            </w:r>
          </w:p>
          <w:p w:rsidR="00EE2E9D" w:rsidRPr="00EE2E9D" w:rsidRDefault="00EE2E9D" w:rsidP="00EE2E9D">
            <w:pPr>
              <w:widowControl/>
              <w:snapToGrid w:val="0"/>
              <w:jc w:val="left"/>
              <w:rPr>
                <w:rFonts w:ascii="Times New Roman" w:eastAsia="仿宋_GB2312" w:hAnsi="Times New Roman" w:cs="Times New Roman"/>
                <w:color w:val="000000"/>
                <w:kern w:val="0"/>
                <w:sz w:val="24"/>
                <w:szCs w:val="24"/>
              </w:rPr>
            </w:pPr>
            <w:r w:rsidRPr="00EE2E9D">
              <w:rPr>
                <w:rFonts w:ascii="Times New Roman" w:eastAsia="仿宋_GB2312" w:hAnsi="Times New Roman" w:cs="Times New Roman"/>
                <w:color w:val="000000"/>
                <w:kern w:val="0"/>
                <w:sz w:val="24"/>
                <w:szCs w:val="24"/>
              </w:rPr>
              <w:t>3.</w:t>
            </w:r>
            <w:r w:rsidRPr="00EE2E9D">
              <w:rPr>
                <w:rFonts w:ascii="Times New Roman" w:eastAsia="仿宋_GB2312" w:hAnsi="Times New Roman" w:cs="仿宋_GB2312" w:hint="eastAsia"/>
                <w:color w:val="000000"/>
                <w:kern w:val="0"/>
                <w:sz w:val="24"/>
                <w:szCs w:val="24"/>
              </w:rPr>
              <w:t>检查有否疑点；属弄虚作假的，取消录取资格并追究有关人员责任。</w:t>
            </w:r>
          </w:p>
          <w:p w:rsidR="00EE2E9D" w:rsidRPr="00EE2E9D" w:rsidRDefault="00EE2E9D" w:rsidP="00EE2E9D">
            <w:pPr>
              <w:widowControl/>
              <w:snapToGrid w:val="0"/>
              <w:jc w:val="left"/>
              <w:rPr>
                <w:rFonts w:ascii="Times New Roman" w:eastAsia="仿宋_GB2312" w:hAnsi="Times New Roman" w:cs="Times New Roman"/>
                <w:color w:val="000000"/>
                <w:kern w:val="0"/>
                <w:sz w:val="24"/>
                <w:szCs w:val="24"/>
              </w:rPr>
            </w:pPr>
            <w:r w:rsidRPr="00EE2E9D">
              <w:rPr>
                <w:rFonts w:ascii="Times New Roman" w:eastAsia="仿宋_GB2312" w:hAnsi="Times New Roman" w:cs="Times New Roman"/>
                <w:color w:val="000000"/>
                <w:kern w:val="0"/>
                <w:sz w:val="24"/>
                <w:szCs w:val="24"/>
              </w:rPr>
              <w:t>4.</w:t>
            </w:r>
            <w:r w:rsidRPr="00EE2E9D">
              <w:rPr>
                <w:rFonts w:ascii="Times New Roman" w:eastAsia="仿宋_GB2312" w:hAnsi="Times New Roman" w:cs="仿宋_GB2312" w:hint="eastAsia"/>
                <w:color w:val="000000"/>
                <w:kern w:val="0"/>
                <w:sz w:val="24"/>
                <w:szCs w:val="24"/>
              </w:rPr>
              <w:t>上报需复检的考生名单。</w:t>
            </w:r>
          </w:p>
          <w:p w:rsidR="00EE2E9D" w:rsidRPr="00EE2E9D" w:rsidRDefault="00EE2E9D" w:rsidP="00EE2E9D">
            <w:pPr>
              <w:widowControl/>
              <w:snapToGrid w:val="0"/>
              <w:jc w:val="left"/>
              <w:rPr>
                <w:rFonts w:ascii="Times New Roman" w:eastAsia="仿宋_GB2312" w:hAnsi="Times New Roman" w:cs="Times New Roman"/>
                <w:color w:val="000000"/>
                <w:kern w:val="0"/>
                <w:sz w:val="24"/>
                <w:szCs w:val="24"/>
              </w:rPr>
            </w:pPr>
            <w:r w:rsidRPr="00EE2E9D">
              <w:rPr>
                <w:rFonts w:ascii="Times New Roman" w:eastAsia="仿宋_GB2312" w:hAnsi="Times New Roman" w:cs="Times New Roman"/>
                <w:color w:val="000000"/>
                <w:kern w:val="0"/>
                <w:sz w:val="24"/>
                <w:szCs w:val="24"/>
              </w:rPr>
              <w:t>5.</w:t>
            </w:r>
            <w:r w:rsidRPr="00EE2E9D">
              <w:rPr>
                <w:rFonts w:ascii="Times New Roman" w:eastAsia="仿宋_GB2312" w:hAnsi="Times New Roman" w:cs="仿宋_GB2312" w:hint="eastAsia"/>
                <w:color w:val="000000"/>
                <w:kern w:val="0"/>
                <w:sz w:val="24"/>
                <w:szCs w:val="24"/>
              </w:rPr>
              <w:t>收集《</w:t>
            </w:r>
            <w:r w:rsidRPr="00EE2E9D">
              <w:rPr>
                <w:rFonts w:ascii="Times New Roman" w:eastAsia="仿宋_GB2312" w:hAnsi="Times New Roman" w:cs="Times New Roman"/>
                <w:color w:val="000000"/>
                <w:kern w:val="0"/>
                <w:sz w:val="24"/>
                <w:szCs w:val="24"/>
              </w:rPr>
              <w:t>2017</w:t>
            </w:r>
            <w:r w:rsidRPr="00EE2E9D">
              <w:rPr>
                <w:rFonts w:ascii="Times New Roman" w:eastAsia="仿宋_GB2312" w:hAnsi="Times New Roman" w:cs="仿宋_GB2312" w:hint="eastAsia"/>
                <w:color w:val="000000"/>
                <w:kern w:val="0"/>
                <w:sz w:val="24"/>
                <w:szCs w:val="24"/>
              </w:rPr>
              <w:t>年普通高考残疾考生申报登记表》交区招考办</w:t>
            </w:r>
          </w:p>
          <w:p w:rsidR="00EE2E9D" w:rsidRPr="00EE2E9D" w:rsidRDefault="00EE2E9D" w:rsidP="00EE2E9D">
            <w:pPr>
              <w:widowControl/>
              <w:snapToGrid w:val="0"/>
              <w:jc w:val="left"/>
              <w:rPr>
                <w:rFonts w:ascii="Times New Roman" w:eastAsia="仿宋_GB2312" w:hAnsi="Times New Roman" w:cs="Times New Roman"/>
                <w:color w:val="000000"/>
                <w:kern w:val="0"/>
                <w:sz w:val="24"/>
                <w:szCs w:val="24"/>
              </w:rPr>
            </w:pPr>
            <w:r w:rsidRPr="00EE2E9D">
              <w:rPr>
                <w:rFonts w:ascii="Times New Roman" w:eastAsia="仿宋_GB2312" w:hAnsi="Times New Roman" w:cs="Times New Roman"/>
                <w:color w:val="000000"/>
                <w:kern w:val="0"/>
                <w:sz w:val="24"/>
                <w:szCs w:val="24"/>
              </w:rPr>
              <w:t>6.</w:t>
            </w:r>
            <w:r w:rsidRPr="00EE2E9D">
              <w:rPr>
                <w:rFonts w:ascii="Times New Roman" w:eastAsia="仿宋_GB2312" w:hAnsi="Times New Roman" w:cs="仿宋_GB2312" w:hint="eastAsia"/>
                <w:color w:val="000000"/>
                <w:kern w:val="0"/>
                <w:sz w:val="24"/>
                <w:szCs w:val="24"/>
              </w:rPr>
              <w:t>上交《</w:t>
            </w:r>
            <w:r w:rsidRPr="00EE2E9D">
              <w:rPr>
                <w:rFonts w:ascii="Times New Roman" w:eastAsia="仿宋_GB2312" w:hAnsi="Times New Roman" w:cs="Times New Roman"/>
                <w:color w:val="000000"/>
                <w:kern w:val="0"/>
                <w:sz w:val="24"/>
                <w:szCs w:val="24"/>
              </w:rPr>
              <w:t>2017</w:t>
            </w:r>
            <w:r w:rsidRPr="00EE2E9D">
              <w:rPr>
                <w:rFonts w:ascii="Times New Roman" w:eastAsia="仿宋_GB2312" w:hAnsi="Times New Roman" w:cs="仿宋_GB2312" w:hint="eastAsia"/>
                <w:color w:val="000000"/>
                <w:kern w:val="0"/>
                <w:sz w:val="24"/>
                <w:szCs w:val="24"/>
              </w:rPr>
              <w:t>年普通高考残疾考生汇总表》</w:t>
            </w:r>
          </w:p>
        </w:tc>
        <w:tc>
          <w:tcPr>
            <w:tcW w:w="1362" w:type="dxa"/>
            <w:vAlign w:val="center"/>
          </w:tcPr>
          <w:p w:rsidR="00EE2E9D" w:rsidRPr="00EE2E9D" w:rsidRDefault="00BF507E" w:rsidP="00EE2E9D">
            <w:pPr>
              <w:widowControl/>
              <w:snapToGrid w:val="0"/>
              <w:jc w:val="left"/>
              <w:rPr>
                <w:rFonts w:ascii="Times New Roman" w:eastAsia="仿宋_GB2312" w:hAnsi="Times New Roman" w:cs="Times New Roman"/>
                <w:color w:val="000000"/>
                <w:kern w:val="0"/>
                <w:sz w:val="24"/>
                <w:szCs w:val="24"/>
              </w:rPr>
            </w:pPr>
            <w:r>
              <w:rPr>
                <w:rFonts w:ascii="Times New Roman" w:eastAsia="仿宋_GB2312" w:hAnsi="Times New Roman" w:cs="仿宋_GB2312" w:hint="eastAsia"/>
                <w:color w:val="000000"/>
                <w:kern w:val="0"/>
                <w:sz w:val="24"/>
                <w:szCs w:val="24"/>
              </w:rPr>
              <w:t>1</w:t>
            </w:r>
            <w:r w:rsidR="00EE2E9D" w:rsidRPr="00EE2E9D">
              <w:rPr>
                <w:rFonts w:ascii="Times New Roman" w:eastAsia="仿宋_GB2312" w:hAnsi="Times New Roman" w:cs="仿宋_GB2312" w:hint="eastAsia"/>
                <w:color w:val="000000"/>
                <w:kern w:val="0"/>
                <w:sz w:val="24"/>
                <w:szCs w:val="24"/>
              </w:rPr>
              <w:t>月</w:t>
            </w:r>
            <w:r w:rsidR="00EE2E9D" w:rsidRPr="00EE2E9D">
              <w:rPr>
                <w:rFonts w:ascii="Times New Roman" w:eastAsia="仿宋_GB2312" w:hAnsi="Times New Roman" w:cs="Times New Roman"/>
                <w:color w:val="000000"/>
                <w:kern w:val="0"/>
                <w:sz w:val="24"/>
                <w:szCs w:val="24"/>
              </w:rPr>
              <w:t>20</w:t>
            </w:r>
            <w:r w:rsidR="00EE2E9D" w:rsidRPr="00EE2E9D">
              <w:rPr>
                <w:rFonts w:ascii="Times New Roman" w:eastAsia="仿宋_GB2312" w:hAnsi="Times New Roman" w:cs="仿宋_GB2312" w:hint="eastAsia"/>
                <w:color w:val="000000"/>
                <w:kern w:val="0"/>
                <w:sz w:val="24"/>
                <w:szCs w:val="24"/>
              </w:rPr>
              <w:t>日前</w:t>
            </w:r>
          </w:p>
        </w:tc>
      </w:tr>
      <w:tr w:rsidR="00EE2E9D" w:rsidRPr="00EE2E9D" w:rsidTr="00EE2E9D">
        <w:trPr>
          <w:trHeight w:val="679"/>
          <w:jc w:val="center"/>
        </w:trPr>
        <w:tc>
          <w:tcPr>
            <w:tcW w:w="489" w:type="dxa"/>
            <w:vAlign w:val="center"/>
          </w:tcPr>
          <w:p w:rsidR="00EE2E9D" w:rsidRPr="00EE2E9D" w:rsidRDefault="00EE2E9D" w:rsidP="00EE2E9D">
            <w:pPr>
              <w:widowControl/>
              <w:snapToGrid w:val="0"/>
              <w:rPr>
                <w:rFonts w:ascii="Times New Roman" w:eastAsia="仿宋_GB2312" w:hAnsi="Times New Roman" w:cs="Times New Roman"/>
                <w:color w:val="000000"/>
                <w:kern w:val="0"/>
                <w:sz w:val="24"/>
                <w:szCs w:val="24"/>
              </w:rPr>
            </w:pPr>
            <w:r w:rsidRPr="00EE2E9D">
              <w:rPr>
                <w:rFonts w:ascii="Times New Roman" w:eastAsia="仿宋_GB2312" w:hAnsi="Times New Roman" w:cs="Times New Roman"/>
                <w:color w:val="000000"/>
                <w:kern w:val="0"/>
                <w:sz w:val="24"/>
                <w:szCs w:val="24"/>
              </w:rPr>
              <w:t>5</w:t>
            </w:r>
          </w:p>
        </w:tc>
        <w:tc>
          <w:tcPr>
            <w:tcW w:w="1946" w:type="dxa"/>
            <w:vAlign w:val="center"/>
          </w:tcPr>
          <w:p w:rsidR="00EE2E9D" w:rsidRPr="00EE2E9D" w:rsidRDefault="00EE2E9D" w:rsidP="00EE2E9D">
            <w:pPr>
              <w:widowControl/>
              <w:snapToGrid w:val="0"/>
              <w:jc w:val="left"/>
              <w:rPr>
                <w:rFonts w:ascii="Times New Roman" w:eastAsia="仿宋_GB2312" w:hAnsi="Times New Roman" w:cs="Times New Roman"/>
                <w:color w:val="000000"/>
                <w:kern w:val="0"/>
                <w:sz w:val="24"/>
                <w:szCs w:val="24"/>
              </w:rPr>
            </w:pPr>
            <w:r w:rsidRPr="00EE2E9D">
              <w:rPr>
                <w:rFonts w:ascii="Times New Roman" w:eastAsia="仿宋_GB2312" w:hAnsi="Times New Roman" w:cs="仿宋_GB2312" w:hint="eastAsia"/>
                <w:color w:val="000000"/>
                <w:kern w:val="0"/>
                <w:sz w:val="24"/>
                <w:szCs w:val="24"/>
              </w:rPr>
              <w:t>写好总结</w:t>
            </w:r>
          </w:p>
          <w:p w:rsidR="00EE2E9D" w:rsidRPr="00EE2E9D" w:rsidRDefault="00EE2E9D" w:rsidP="00EE2E9D">
            <w:pPr>
              <w:widowControl/>
              <w:snapToGrid w:val="0"/>
              <w:jc w:val="left"/>
              <w:rPr>
                <w:rFonts w:ascii="Times New Roman" w:eastAsia="仿宋_GB2312" w:hAnsi="Times New Roman" w:cs="Times New Roman"/>
                <w:color w:val="000000"/>
                <w:kern w:val="0"/>
                <w:sz w:val="24"/>
                <w:szCs w:val="24"/>
              </w:rPr>
            </w:pPr>
            <w:r w:rsidRPr="00EE2E9D">
              <w:rPr>
                <w:rFonts w:ascii="Times New Roman" w:eastAsia="仿宋_GB2312" w:hAnsi="Times New Roman" w:cs="仿宋_GB2312" w:hint="eastAsia"/>
                <w:color w:val="000000"/>
                <w:kern w:val="0"/>
                <w:sz w:val="24"/>
                <w:szCs w:val="24"/>
              </w:rPr>
              <w:t>做好统计</w:t>
            </w:r>
          </w:p>
        </w:tc>
        <w:tc>
          <w:tcPr>
            <w:tcW w:w="5174" w:type="dxa"/>
            <w:vAlign w:val="center"/>
          </w:tcPr>
          <w:p w:rsidR="00EE2E9D" w:rsidRPr="00EE2E9D" w:rsidRDefault="00EE2E9D" w:rsidP="00EE2E9D">
            <w:pPr>
              <w:widowControl/>
              <w:snapToGrid w:val="0"/>
              <w:jc w:val="left"/>
              <w:rPr>
                <w:rFonts w:ascii="Times New Roman" w:eastAsia="仿宋_GB2312" w:hAnsi="Times New Roman" w:cs="Times New Roman"/>
                <w:color w:val="000000"/>
                <w:kern w:val="0"/>
                <w:sz w:val="24"/>
                <w:szCs w:val="24"/>
              </w:rPr>
            </w:pPr>
            <w:smartTag w:uri="urn:schemas-microsoft-com:office:smarttags" w:element="chsdate">
              <w:smartTagPr>
                <w:attr w:name="Year" w:val="2016"/>
                <w:attr w:name="Month" w:val="2"/>
                <w:attr w:name="Day" w:val="13"/>
                <w:attr w:name="IsLunarDate" w:val="False"/>
                <w:attr w:name="IsROCDate" w:val="False"/>
              </w:smartTagPr>
              <w:r w:rsidRPr="00EE2E9D">
                <w:rPr>
                  <w:rFonts w:ascii="Times New Roman" w:eastAsia="仿宋_GB2312" w:hAnsi="Times New Roman" w:cs="Times New Roman"/>
                  <w:color w:val="000000"/>
                  <w:kern w:val="0"/>
                  <w:sz w:val="24"/>
                  <w:szCs w:val="24"/>
                </w:rPr>
                <w:t>2</w:t>
              </w:r>
              <w:r w:rsidRPr="00EE2E9D">
                <w:rPr>
                  <w:rFonts w:ascii="Times New Roman" w:eastAsia="仿宋_GB2312" w:hAnsi="Times New Roman" w:cs="仿宋_GB2312" w:hint="eastAsia"/>
                  <w:color w:val="000000"/>
                  <w:kern w:val="0"/>
                  <w:sz w:val="24"/>
                  <w:szCs w:val="24"/>
                </w:rPr>
                <w:t>月</w:t>
              </w:r>
              <w:r w:rsidRPr="00EE2E9D">
                <w:rPr>
                  <w:rFonts w:ascii="Times New Roman" w:eastAsia="仿宋_GB2312" w:hAnsi="Times New Roman" w:cs="Times New Roman"/>
                  <w:color w:val="000000"/>
                  <w:kern w:val="0"/>
                  <w:sz w:val="24"/>
                  <w:szCs w:val="24"/>
                </w:rPr>
                <w:t>13</w:t>
              </w:r>
              <w:r w:rsidRPr="00EE2E9D">
                <w:rPr>
                  <w:rFonts w:ascii="Times New Roman" w:eastAsia="仿宋_GB2312" w:hAnsi="Times New Roman" w:cs="仿宋_GB2312" w:hint="eastAsia"/>
                  <w:color w:val="000000"/>
                  <w:kern w:val="0"/>
                  <w:sz w:val="24"/>
                  <w:szCs w:val="24"/>
                </w:rPr>
                <w:t>日</w:t>
              </w:r>
            </w:smartTag>
            <w:r w:rsidRPr="00EE2E9D">
              <w:rPr>
                <w:rFonts w:ascii="Times New Roman" w:eastAsia="仿宋_GB2312" w:hAnsi="Times New Roman" w:cs="仿宋_GB2312" w:hint="eastAsia"/>
                <w:color w:val="000000"/>
                <w:kern w:val="0"/>
                <w:sz w:val="24"/>
                <w:szCs w:val="24"/>
              </w:rPr>
              <w:t>各体检医院应登录报名后台按要求认真做好高考体检工作总结的上报和各项统计，并打印成书面材料连同体检报表（盖章）于</w:t>
            </w:r>
            <w:smartTag w:uri="urn:schemas-microsoft-com:office:smarttags" w:element="chsdate">
              <w:smartTagPr>
                <w:attr w:name="Year" w:val="2016"/>
                <w:attr w:name="Month" w:val="2"/>
                <w:attr w:name="Day" w:val="15"/>
                <w:attr w:name="IsLunarDate" w:val="False"/>
                <w:attr w:name="IsROCDate" w:val="False"/>
              </w:smartTagPr>
              <w:r w:rsidRPr="00EE2E9D">
                <w:rPr>
                  <w:rFonts w:ascii="Times New Roman" w:eastAsia="仿宋_GB2312" w:hAnsi="Times New Roman" w:cs="Times New Roman"/>
                  <w:color w:val="000000"/>
                  <w:kern w:val="0"/>
                  <w:sz w:val="24"/>
                  <w:szCs w:val="24"/>
                </w:rPr>
                <w:t>2</w:t>
              </w:r>
              <w:r w:rsidRPr="00EE2E9D">
                <w:rPr>
                  <w:rFonts w:ascii="Times New Roman" w:eastAsia="仿宋_GB2312" w:hAnsi="Times New Roman" w:cs="仿宋_GB2312" w:hint="eastAsia"/>
                  <w:color w:val="000000"/>
                  <w:kern w:val="0"/>
                  <w:sz w:val="24"/>
                  <w:szCs w:val="24"/>
                </w:rPr>
                <w:t>月</w:t>
              </w:r>
              <w:r w:rsidRPr="00EE2E9D">
                <w:rPr>
                  <w:rFonts w:ascii="Times New Roman" w:eastAsia="仿宋_GB2312" w:hAnsi="Times New Roman" w:cs="Times New Roman"/>
                  <w:color w:val="000000"/>
                  <w:kern w:val="0"/>
                  <w:sz w:val="24"/>
                  <w:szCs w:val="24"/>
                </w:rPr>
                <w:t>15</w:t>
              </w:r>
              <w:r w:rsidRPr="00EE2E9D">
                <w:rPr>
                  <w:rFonts w:ascii="Times New Roman" w:eastAsia="仿宋_GB2312" w:hAnsi="Times New Roman" w:cs="仿宋_GB2312" w:hint="eastAsia"/>
                  <w:color w:val="000000"/>
                  <w:kern w:val="0"/>
                  <w:sz w:val="24"/>
                  <w:szCs w:val="24"/>
                </w:rPr>
                <w:t>日</w:t>
              </w:r>
            </w:smartTag>
            <w:r w:rsidRPr="00EE2E9D">
              <w:rPr>
                <w:rFonts w:ascii="Times New Roman" w:eastAsia="仿宋_GB2312" w:hAnsi="Times New Roman" w:cs="仿宋_GB2312" w:hint="eastAsia"/>
                <w:color w:val="000000"/>
                <w:kern w:val="0"/>
                <w:sz w:val="24"/>
                <w:szCs w:val="24"/>
              </w:rPr>
              <w:t>前报送所在地的区招考办，</w:t>
            </w:r>
            <w:smartTag w:uri="urn:schemas-microsoft-com:office:smarttags" w:element="chsdate">
              <w:smartTagPr>
                <w:attr w:name="Year" w:val="2016"/>
                <w:attr w:name="Month" w:val="2"/>
                <w:attr w:name="Day" w:val="17"/>
                <w:attr w:name="IsLunarDate" w:val="False"/>
                <w:attr w:name="IsROCDate" w:val="False"/>
              </w:smartTagPr>
              <w:r w:rsidRPr="00EE2E9D">
                <w:rPr>
                  <w:rFonts w:ascii="Times New Roman" w:eastAsia="仿宋_GB2312" w:hAnsi="Times New Roman" w:cs="Times New Roman"/>
                  <w:color w:val="000000"/>
                  <w:kern w:val="0"/>
                  <w:sz w:val="24"/>
                  <w:szCs w:val="24"/>
                </w:rPr>
                <w:t>2</w:t>
              </w:r>
              <w:r w:rsidRPr="00EE2E9D">
                <w:rPr>
                  <w:rFonts w:ascii="Times New Roman" w:eastAsia="仿宋_GB2312" w:hAnsi="Times New Roman" w:cs="仿宋_GB2312" w:hint="eastAsia"/>
                  <w:color w:val="000000"/>
                  <w:kern w:val="0"/>
                  <w:sz w:val="24"/>
                  <w:szCs w:val="24"/>
                </w:rPr>
                <w:t>月</w:t>
              </w:r>
              <w:r w:rsidRPr="00EE2E9D">
                <w:rPr>
                  <w:rFonts w:ascii="Times New Roman" w:eastAsia="仿宋_GB2312" w:hAnsi="Times New Roman" w:cs="Times New Roman"/>
                  <w:color w:val="000000"/>
                  <w:kern w:val="0"/>
                  <w:sz w:val="24"/>
                  <w:szCs w:val="24"/>
                </w:rPr>
                <w:t>17</w:t>
              </w:r>
              <w:r w:rsidRPr="00EE2E9D">
                <w:rPr>
                  <w:rFonts w:ascii="Times New Roman" w:eastAsia="仿宋_GB2312" w:hAnsi="Times New Roman" w:cs="仿宋_GB2312" w:hint="eastAsia"/>
                  <w:color w:val="000000"/>
                  <w:kern w:val="0"/>
                  <w:sz w:val="24"/>
                  <w:szCs w:val="24"/>
                </w:rPr>
                <w:t>日</w:t>
              </w:r>
            </w:smartTag>
            <w:r w:rsidRPr="00EE2E9D">
              <w:rPr>
                <w:rFonts w:ascii="Times New Roman" w:eastAsia="仿宋_GB2312" w:hAnsi="Times New Roman" w:cs="仿宋_GB2312" w:hint="eastAsia"/>
                <w:color w:val="000000"/>
                <w:kern w:val="0"/>
                <w:sz w:val="24"/>
                <w:szCs w:val="24"/>
              </w:rPr>
              <w:t>前由区招考办汇总上报市招考办高考科。</w:t>
            </w:r>
          </w:p>
        </w:tc>
        <w:tc>
          <w:tcPr>
            <w:tcW w:w="1362" w:type="dxa"/>
            <w:vAlign w:val="center"/>
          </w:tcPr>
          <w:p w:rsidR="00EE2E9D" w:rsidRPr="00EE2E9D" w:rsidRDefault="00BF507E" w:rsidP="00EE2E9D">
            <w:pPr>
              <w:widowControl/>
              <w:snapToGrid w:val="0"/>
              <w:jc w:val="left"/>
              <w:rPr>
                <w:rFonts w:ascii="Times New Roman" w:eastAsia="仿宋_GB2312" w:hAnsi="Times New Roman" w:cs="Times New Roman"/>
                <w:color w:val="000000"/>
                <w:kern w:val="0"/>
                <w:sz w:val="24"/>
                <w:szCs w:val="24"/>
              </w:rPr>
            </w:pPr>
            <w:r>
              <w:rPr>
                <w:rFonts w:ascii="Times New Roman" w:eastAsia="仿宋_GB2312" w:hAnsi="Times New Roman" w:cs="仿宋_GB2312" w:hint="eastAsia"/>
                <w:color w:val="000000"/>
                <w:kern w:val="0"/>
                <w:sz w:val="24"/>
                <w:szCs w:val="24"/>
              </w:rPr>
              <w:t>2</w:t>
            </w:r>
            <w:r w:rsidR="00EE2E9D" w:rsidRPr="00EE2E9D">
              <w:rPr>
                <w:rFonts w:ascii="Times New Roman" w:eastAsia="仿宋_GB2312" w:hAnsi="Times New Roman" w:cs="仿宋_GB2312" w:hint="eastAsia"/>
                <w:color w:val="000000"/>
                <w:kern w:val="0"/>
                <w:sz w:val="24"/>
                <w:szCs w:val="24"/>
              </w:rPr>
              <w:t>月</w:t>
            </w:r>
            <w:r w:rsidR="00EE2E9D" w:rsidRPr="00EE2E9D">
              <w:rPr>
                <w:rFonts w:ascii="Times New Roman" w:eastAsia="仿宋_GB2312" w:hAnsi="Times New Roman" w:cs="Times New Roman"/>
                <w:color w:val="000000"/>
                <w:kern w:val="0"/>
                <w:sz w:val="24"/>
                <w:szCs w:val="24"/>
              </w:rPr>
              <w:t>13</w:t>
            </w:r>
            <w:r w:rsidR="00EE2E9D" w:rsidRPr="00EE2E9D">
              <w:rPr>
                <w:rFonts w:ascii="Times New Roman" w:eastAsia="仿宋_GB2312" w:hAnsi="Times New Roman" w:cs="仿宋_GB2312" w:hint="eastAsia"/>
                <w:color w:val="000000"/>
                <w:kern w:val="0"/>
                <w:sz w:val="24"/>
                <w:szCs w:val="24"/>
              </w:rPr>
              <w:t>日至</w:t>
            </w:r>
            <w:r w:rsidR="00EE2E9D" w:rsidRPr="00EE2E9D">
              <w:rPr>
                <w:rFonts w:ascii="Times New Roman" w:eastAsia="仿宋_GB2312" w:hAnsi="Times New Roman" w:cs="Times New Roman"/>
                <w:color w:val="000000"/>
                <w:kern w:val="0"/>
                <w:sz w:val="24"/>
                <w:szCs w:val="24"/>
              </w:rPr>
              <w:t>17</w:t>
            </w:r>
            <w:r w:rsidR="00EE2E9D" w:rsidRPr="00EE2E9D">
              <w:rPr>
                <w:rFonts w:ascii="Times New Roman" w:eastAsia="仿宋_GB2312" w:hAnsi="Times New Roman" w:cs="仿宋_GB2312" w:hint="eastAsia"/>
                <w:color w:val="000000"/>
                <w:kern w:val="0"/>
                <w:sz w:val="24"/>
                <w:szCs w:val="24"/>
              </w:rPr>
              <w:t>日</w:t>
            </w:r>
          </w:p>
        </w:tc>
      </w:tr>
      <w:tr w:rsidR="00EE2E9D" w:rsidRPr="00EE2E9D" w:rsidTr="00EE2E9D">
        <w:trPr>
          <w:trHeight w:val="1035"/>
          <w:jc w:val="center"/>
        </w:trPr>
        <w:tc>
          <w:tcPr>
            <w:tcW w:w="489" w:type="dxa"/>
            <w:vAlign w:val="center"/>
          </w:tcPr>
          <w:p w:rsidR="00EE2E9D" w:rsidRPr="00EE2E9D" w:rsidRDefault="00EE2E9D" w:rsidP="00EE2E9D">
            <w:pPr>
              <w:widowControl/>
              <w:snapToGrid w:val="0"/>
              <w:rPr>
                <w:rFonts w:ascii="Times New Roman" w:eastAsia="仿宋_GB2312" w:hAnsi="Times New Roman" w:cs="Times New Roman"/>
                <w:color w:val="000000"/>
                <w:kern w:val="0"/>
                <w:sz w:val="24"/>
                <w:szCs w:val="24"/>
              </w:rPr>
            </w:pPr>
            <w:r w:rsidRPr="00EE2E9D">
              <w:rPr>
                <w:rFonts w:ascii="Times New Roman" w:eastAsia="仿宋_GB2312" w:hAnsi="Times New Roman" w:cs="Times New Roman"/>
                <w:color w:val="000000"/>
                <w:kern w:val="0"/>
                <w:sz w:val="24"/>
                <w:szCs w:val="24"/>
              </w:rPr>
              <w:t>6</w:t>
            </w:r>
          </w:p>
        </w:tc>
        <w:tc>
          <w:tcPr>
            <w:tcW w:w="1946" w:type="dxa"/>
            <w:vAlign w:val="center"/>
          </w:tcPr>
          <w:p w:rsidR="00EE2E9D" w:rsidRPr="00EE2E9D" w:rsidRDefault="00EE2E9D" w:rsidP="00EE2E9D">
            <w:pPr>
              <w:widowControl/>
              <w:snapToGrid w:val="0"/>
              <w:jc w:val="left"/>
              <w:rPr>
                <w:rFonts w:ascii="Times New Roman" w:eastAsia="仿宋_GB2312" w:hAnsi="Times New Roman" w:cs="Times New Roman"/>
                <w:color w:val="000000"/>
                <w:kern w:val="0"/>
                <w:sz w:val="24"/>
                <w:szCs w:val="24"/>
              </w:rPr>
            </w:pPr>
            <w:r w:rsidRPr="00EE2E9D">
              <w:rPr>
                <w:rFonts w:ascii="Times New Roman" w:eastAsia="仿宋_GB2312" w:hAnsi="Times New Roman" w:cs="仿宋_GB2312" w:hint="eastAsia"/>
                <w:color w:val="000000"/>
                <w:kern w:val="0"/>
                <w:sz w:val="24"/>
                <w:szCs w:val="24"/>
              </w:rPr>
              <w:t>体检复查</w:t>
            </w:r>
          </w:p>
        </w:tc>
        <w:tc>
          <w:tcPr>
            <w:tcW w:w="5174" w:type="dxa"/>
            <w:vAlign w:val="center"/>
          </w:tcPr>
          <w:p w:rsidR="00EE2E9D" w:rsidRPr="009562EB" w:rsidRDefault="00EE2E9D" w:rsidP="009562EB">
            <w:pPr>
              <w:widowControl/>
              <w:snapToGrid w:val="0"/>
              <w:jc w:val="left"/>
              <w:rPr>
                <w:rFonts w:ascii="Times New Roman" w:eastAsia="仿宋_GB2312" w:hAnsi="Times New Roman" w:cs="Times New Roman"/>
                <w:color w:val="000000"/>
                <w:kern w:val="0"/>
                <w:sz w:val="24"/>
                <w:szCs w:val="24"/>
              </w:rPr>
            </w:pPr>
            <w:r w:rsidRPr="009562EB">
              <w:rPr>
                <w:rFonts w:ascii="Times New Roman" w:eastAsia="仿宋_GB2312" w:hAnsi="Times New Roman" w:cs="Times New Roman"/>
                <w:color w:val="000000"/>
                <w:kern w:val="0"/>
                <w:sz w:val="24"/>
                <w:szCs w:val="24"/>
              </w:rPr>
              <w:t>1</w:t>
            </w:r>
            <w:r w:rsidRPr="009562EB">
              <w:rPr>
                <w:rFonts w:ascii="Times New Roman" w:eastAsia="仿宋_GB2312" w:hAnsi="Times New Roman" w:cs="Times New Roman" w:hint="eastAsia"/>
                <w:color w:val="000000"/>
                <w:kern w:val="0"/>
                <w:sz w:val="24"/>
                <w:szCs w:val="24"/>
              </w:rPr>
              <w:t>、</w:t>
            </w:r>
            <w:r w:rsidR="00A3754E" w:rsidRPr="009562EB">
              <w:rPr>
                <w:rFonts w:ascii="Times New Roman" w:eastAsia="仿宋_GB2312" w:hAnsi="Times New Roman" w:cs="Times New Roman" w:hint="eastAsia"/>
                <w:color w:val="000000"/>
                <w:kern w:val="0"/>
                <w:sz w:val="24"/>
                <w:szCs w:val="24"/>
              </w:rPr>
              <w:t>2017</w:t>
            </w:r>
            <w:r w:rsidR="00A3754E" w:rsidRPr="009562EB">
              <w:rPr>
                <w:rFonts w:ascii="Times New Roman" w:eastAsia="仿宋_GB2312" w:hAnsi="Times New Roman" w:cs="Times New Roman" w:hint="eastAsia"/>
                <w:color w:val="000000"/>
                <w:kern w:val="0"/>
                <w:sz w:val="24"/>
                <w:szCs w:val="24"/>
              </w:rPr>
              <w:t>年</w:t>
            </w:r>
            <w:r w:rsidR="00A3754E" w:rsidRPr="009562EB">
              <w:rPr>
                <w:rFonts w:ascii="Times New Roman" w:eastAsia="仿宋_GB2312" w:hAnsi="Times New Roman" w:cs="Times New Roman" w:hint="eastAsia"/>
                <w:color w:val="000000"/>
                <w:kern w:val="0"/>
                <w:sz w:val="24"/>
                <w:szCs w:val="24"/>
              </w:rPr>
              <w:t>3</w:t>
            </w:r>
            <w:r w:rsidR="00A3754E" w:rsidRPr="009562EB">
              <w:rPr>
                <w:rFonts w:ascii="Times New Roman" w:eastAsia="仿宋_GB2312" w:hAnsi="Times New Roman" w:cs="Times New Roman" w:hint="eastAsia"/>
                <w:color w:val="000000"/>
                <w:kern w:val="0"/>
                <w:sz w:val="24"/>
                <w:szCs w:val="24"/>
              </w:rPr>
              <w:t>月</w:t>
            </w:r>
            <w:r w:rsidR="00A3754E" w:rsidRPr="009562EB">
              <w:rPr>
                <w:rFonts w:ascii="Times New Roman" w:eastAsia="仿宋_GB2312" w:hAnsi="Times New Roman" w:cs="Times New Roman" w:hint="eastAsia"/>
                <w:color w:val="000000"/>
                <w:kern w:val="0"/>
                <w:sz w:val="24"/>
                <w:szCs w:val="24"/>
              </w:rPr>
              <w:t>9</w:t>
            </w:r>
            <w:r w:rsidR="00A3754E" w:rsidRPr="009562EB">
              <w:rPr>
                <w:rFonts w:ascii="Times New Roman" w:eastAsia="仿宋_GB2312" w:hAnsi="Times New Roman" w:cs="Times New Roman" w:hint="eastAsia"/>
                <w:color w:val="000000"/>
                <w:kern w:val="0"/>
                <w:sz w:val="24"/>
                <w:szCs w:val="24"/>
              </w:rPr>
              <w:t>日</w:t>
            </w:r>
            <w:r w:rsidR="00A3754E" w:rsidRPr="009562EB">
              <w:rPr>
                <w:rFonts w:ascii="Times New Roman" w:eastAsia="仿宋_GB2312" w:hAnsi="Times New Roman" w:cs="Times New Roman" w:hint="eastAsia"/>
                <w:color w:val="000000"/>
                <w:kern w:val="0"/>
                <w:sz w:val="24"/>
                <w:szCs w:val="24"/>
              </w:rPr>
              <w:t>-10</w:t>
            </w:r>
            <w:r w:rsidR="00A3754E" w:rsidRPr="009562EB">
              <w:rPr>
                <w:rFonts w:ascii="Times New Roman" w:eastAsia="仿宋_GB2312" w:hAnsi="Times New Roman" w:cs="Times New Roman" w:hint="eastAsia"/>
                <w:color w:val="000000"/>
                <w:kern w:val="0"/>
                <w:sz w:val="24"/>
                <w:szCs w:val="24"/>
              </w:rPr>
              <w:t>日为体检复检时间。仅参加</w:t>
            </w:r>
            <w:r w:rsidR="00A3754E" w:rsidRPr="009562EB">
              <w:rPr>
                <w:rFonts w:ascii="Times New Roman" w:eastAsia="仿宋_GB2312" w:hAnsi="Times New Roman" w:cs="Times New Roman" w:hint="eastAsia"/>
                <w:color w:val="000000"/>
                <w:kern w:val="0"/>
                <w:sz w:val="24"/>
                <w:szCs w:val="24"/>
              </w:rPr>
              <w:t>6</w:t>
            </w:r>
            <w:r w:rsidR="00A3754E" w:rsidRPr="009562EB">
              <w:rPr>
                <w:rFonts w:ascii="Times New Roman" w:eastAsia="仿宋_GB2312" w:hAnsi="Times New Roman" w:cs="Times New Roman" w:hint="eastAsia"/>
                <w:color w:val="000000"/>
                <w:kern w:val="0"/>
                <w:sz w:val="24"/>
                <w:szCs w:val="24"/>
              </w:rPr>
              <w:t>月统一高考录取的考生可安排在</w:t>
            </w:r>
            <w:r w:rsidR="00A3754E" w:rsidRPr="009562EB">
              <w:rPr>
                <w:rFonts w:ascii="Times New Roman" w:eastAsia="仿宋_GB2312" w:hAnsi="Times New Roman" w:cs="Times New Roman" w:hint="eastAsia"/>
                <w:color w:val="000000"/>
                <w:kern w:val="0"/>
                <w:sz w:val="24"/>
                <w:szCs w:val="24"/>
              </w:rPr>
              <w:t>2017</w:t>
            </w:r>
            <w:r w:rsidR="00A3754E" w:rsidRPr="009562EB">
              <w:rPr>
                <w:rFonts w:ascii="Times New Roman" w:eastAsia="仿宋_GB2312" w:hAnsi="Times New Roman" w:cs="Times New Roman" w:hint="eastAsia"/>
                <w:color w:val="000000"/>
                <w:kern w:val="0"/>
                <w:sz w:val="24"/>
                <w:szCs w:val="24"/>
              </w:rPr>
              <w:t>年</w:t>
            </w:r>
            <w:r w:rsidR="00A3754E" w:rsidRPr="009562EB">
              <w:rPr>
                <w:rFonts w:ascii="Times New Roman" w:eastAsia="仿宋_GB2312" w:hAnsi="Times New Roman" w:cs="Times New Roman" w:hint="eastAsia"/>
                <w:color w:val="000000"/>
                <w:kern w:val="0"/>
                <w:sz w:val="24"/>
                <w:szCs w:val="24"/>
              </w:rPr>
              <w:t>6</w:t>
            </w:r>
            <w:r w:rsidR="00A3754E" w:rsidRPr="009562EB">
              <w:rPr>
                <w:rFonts w:ascii="Times New Roman" w:eastAsia="仿宋_GB2312" w:hAnsi="Times New Roman" w:cs="Times New Roman" w:hint="eastAsia"/>
                <w:color w:val="000000"/>
                <w:kern w:val="0"/>
                <w:sz w:val="24"/>
                <w:szCs w:val="24"/>
              </w:rPr>
              <w:t>月</w:t>
            </w:r>
            <w:r w:rsidR="00A3754E" w:rsidRPr="009562EB">
              <w:rPr>
                <w:rFonts w:ascii="Times New Roman" w:eastAsia="仿宋_GB2312" w:hAnsi="Times New Roman" w:cs="Times New Roman" w:hint="eastAsia"/>
                <w:color w:val="000000"/>
                <w:kern w:val="0"/>
                <w:sz w:val="24"/>
                <w:szCs w:val="24"/>
              </w:rPr>
              <w:t>15</w:t>
            </w:r>
            <w:r w:rsidR="00A3754E" w:rsidRPr="009562EB">
              <w:rPr>
                <w:rFonts w:ascii="Times New Roman" w:eastAsia="仿宋_GB2312" w:hAnsi="Times New Roman" w:cs="Times New Roman" w:hint="eastAsia"/>
                <w:color w:val="000000"/>
                <w:kern w:val="0"/>
                <w:sz w:val="24"/>
                <w:szCs w:val="24"/>
              </w:rPr>
              <w:t>日</w:t>
            </w:r>
            <w:r w:rsidR="00A3754E" w:rsidRPr="009562EB">
              <w:rPr>
                <w:rFonts w:ascii="Times New Roman" w:eastAsia="仿宋_GB2312" w:hAnsi="Times New Roman" w:cs="Times New Roman" w:hint="eastAsia"/>
                <w:color w:val="000000"/>
                <w:kern w:val="0"/>
                <w:sz w:val="24"/>
                <w:szCs w:val="24"/>
              </w:rPr>
              <w:t>-16</w:t>
            </w:r>
            <w:r w:rsidR="00A3754E" w:rsidRPr="009562EB">
              <w:rPr>
                <w:rFonts w:ascii="Times New Roman" w:eastAsia="仿宋_GB2312" w:hAnsi="Times New Roman" w:cs="Times New Roman" w:hint="eastAsia"/>
                <w:color w:val="000000"/>
                <w:kern w:val="0"/>
                <w:sz w:val="24"/>
                <w:szCs w:val="24"/>
              </w:rPr>
              <w:t>日复检。</w:t>
            </w:r>
          </w:p>
          <w:p w:rsidR="00EE2E9D" w:rsidRPr="009562EB" w:rsidRDefault="00EE2E9D" w:rsidP="009562EB">
            <w:pPr>
              <w:widowControl/>
              <w:snapToGrid w:val="0"/>
              <w:jc w:val="left"/>
              <w:rPr>
                <w:rFonts w:ascii="Times New Roman" w:eastAsia="仿宋_GB2312" w:hAnsi="Times New Roman" w:cs="Times New Roman"/>
                <w:color w:val="000000"/>
                <w:kern w:val="0"/>
                <w:sz w:val="24"/>
                <w:szCs w:val="24"/>
              </w:rPr>
            </w:pPr>
            <w:r w:rsidRPr="009562EB">
              <w:rPr>
                <w:rFonts w:ascii="Times New Roman" w:eastAsia="仿宋_GB2312" w:hAnsi="Times New Roman" w:cs="Times New Roman" w:hint="eastAsia"/>
                <w:color w:val="000000"/>
                <w:kern w:val="0"/>
                <w:sz w:val="24"/>
                <w:szCs w:val="24"/>
              </w:rPr>
              <w:t>各区必须做好复检安排，并派专人带队到医院及协助做好复检工作；考生复检时必须凭准考证、身份证按时到指定医院报到，按医院安排的次序复检。</w:t>
            </w:r>
          </w:p>
          <w:p w:rsidR="00EE2E9D" w:rsidRPr="009562EB" w:rsidRDefault="00EE2E9D" w:rsidP="009562EB">
            <w:pPr>
              <w:widowControl/>
              <w:snapToGrid w:val="0"/>
              <w:jc w:val="left"/>
              <w:rPr>
                <w:rFonts w:ascii="Times New Roman" w:eastAsia="仿宋_GB2312" w:hAnsi="Times New Roman" w:cs="Times New Roman"/>
                <w:color w:val="000000"/>
                <w:kern w:val="0"/>
                <w:sz w:val="24"/>
                <w:szCs w:val="24"/>
              </w:rPr>
            </w:pPr>
            <w:r w:rsidRPr="009562EB">
              <w:rPr>
                <w:rFonts w:ascii="Times New Roman" w:eastAsia="仿宋_GB2312" w:hAnsi="Times New Roman" w:cs="Times New Roman"/>
                <w:color w:val="000000"/>
                <w:kern w:val="0"/>
                <w:sz w:val="24"/>
                <w:szCs w:val="24"/>
              </w:rPr>
              <w:t>2.</w:t>
            </w:r>
            <w:r w:rsidR="00A3754E" w:rsidRPr="009562EB">
              <w:rPr>
                <w:rFonts w:ascii="Times New Roman" w:eastAsia="仿宋_GB2312" w:hAnsi="Times New Roman" w:cs="Times New Roman" w:hint="eastAsia"/>
                <w:color w:val="000000"/>
                <w:kern w:val="0"/>
                <w:sz w:val="24"/>
                <w:szCs w:val="24"/>
              </w:rPr>
              <w:t xml:space="preserve"> </w:t>
            </w:r>
            <w:r w:rsidR="00A3754E" w:rsidRPr="009562EB">
              <w:rPr>
                <w:rFonts w:ascii="Times New Roman" w:eastAsia="仿宋_GB2312" w:hAnsi="Times New Roman" w:cs="Times New Roman" w:hint="eastAsia"/>
                <w:color w:val="000000"/>
                <w:kern w:val="0"/>
                <w:sz w:val="24"/>
                <w:szCs w:val="24"/>
              </w:rPr>
              <w:t>各区必须在</w:t>
            </w:r>
            <w:r w:rsidR="00A3754E" w:rsidRPr="009562EB">
              <w:rPr>
                <w:rFonts w:ascii="Times New Roman" w:eastAsia="仿宋_GB2312" w:hAnsi="Times New Roman" w:cs="Times New Roman"/>
                <w:color w:val="000000"/>
                <w:kern w:val="0"/>
                <w:sz w:val="24"/>
                <w:szCs w:val="24"/>
              </w:rPr>
              <w:t>3</w:t>
            </w:r>
            <w:r w:rsidR="00A3754E" w:rsidRPr="009562EB">
              <w:rPr>
                <w:rFonts w:ascii="Times New Roman" w:eastAsia="仿宋_GB2312" w:hAnsi="Times New Roman" w:cs="Times New Roman" w:hint="eastAsia"/>
                <w:color w:val="000000"/>
                <w:kern w:val="0"/>
                <w:sz w:val="24"/>
                <w:szCs w:val="24"/>
              </w:rPr>
              <w:t>月</w:t>
            </w:r>
            <w:r w:rsidR="00A3754E" w:rsidRPr="009562EB">
              <w:rPr>
                <w:rFonts w:ascii="Times New Roman" w:eastAsia="仿宋_GB2312" w:hAnsi="Times New Roman" w:cs="Times New Roman"/>
                <w:color w:val="000000"/>
                <w:kern w:val="0"/>
                <w:sz w:val="24"/>
                <w:szCs w:val="24"/>
              </w:rPr>
              <w:t>14</w:t>
            </w:r>
            <w:r w:rsidR="00A3754E" w:rsidRPr="009562EB">
              <w:rPr>
                <w:rFonts w:ascii="Times New Roman" w:eastAsia="仿宋_GB2312" w:hAnsi="Times New Roman" w:cs="Times New Roman" w:hint="eastAsia"/>
                <w:color w:val="000000"/>
                <w:kern w:val="0"/>
                <w:sz w:val="24"/>
                <w:szCs w:val="24"/>
              </w:rPr>
              <w:t>日前将考生的复查结果更正完毕，确保我市体检数据按时上报省教育考试院。仅参加</w:t>
            </w:r>
            <w:r w:rsidR="00A3754E" w:rsidRPr="009562EB">
              <w:rPr>
                <w:rFonts w:ascii="Times New Roman" w:eastAsia="仿宋_GB2312" w:hAnsi="Times New Roman" w:cs="Times New Roman" w:hint="eastAsia"/>
                <w:color w:val="000000"/>
                <w:kern w:val="0"/>
                <w:sz w:val="24"/>
                <w:szCs w:val="24"/>
              </w:rPr>
              <w:t>6</w:t>
            </w:r>
            <w:r w:rsidR="00A3754E" w:rsidRPr="009562EB">
              <w:rPr>
                <w:rFonts w:ascii="Times New Roman" w:eastAsia="仿宋_GB2312" w:hAnsi="Times New Roman" w:cs="Times New Roman" w:hint="eastAsia"/>
                <w:color w:val="000000"/>
                <w:kern w:val="0"/>
                <w:sz w:val="24"/>
                <w:szCs w:val="24"/>
              </w:rPr>
              <w:t>月统一高考录取的考生附件结果需在</w:t>
            </w:r>
            <w:r w:rsidR="00A3754E" w:rsidRPr="009562EB">
              <w:rPr>
                <w:rFonts w:ascii="Times New Roman" w:eastAsia="仿宋_GB2312" w:hAnsi="Times New Roman" w:cs="Times New Roman" w:hint="eastAsia"/>
                <w:color w:val="000000"/>
                <w:kern w:val="0"/>
                <w:sz w:val="24"/>
                <w:szCs w:val="24"/>
              </w:rPr>
              <w:t>6</w:t>
            </w:r>
            <w:r w:rsidR="00A3754E" w:rsidRPr="009562EB">
              <w:rPr>
                <w:rFonts w:ascii="Times New Roman" w:eastAsia="仿宋_GB2312" w:hAnsi="Times New Roman" w:cs="Times New Roman" w:hint="eastAsia"/>
                <w:color w:val="000000"/>
                <w:kern w:val="0"/>
                <w:sz w:val="24"/>
                <w:szCs w:val="24"/>
              </w:rPr>
              <w:t>月</w:t>
            </w:r>
            <w:r w:rsidR="00A3754E" w:rsidRPr="009562EB">
              <w:rPr>
                <w:rFonts w:ascii="Times New Roman" w:eastAsia="仿宋_GB2312" w:hAnsi="Times New Roman" w:cs="Times New Roman" w:hint="eastAsia"/>
                <w:color w:val="000000"/>
                <w:kern w:val="0"/>
                <w:sz w:val="24"/>
                <w:szCs w:val="24"/>
              </w:rPr>
              <w:t>19</w:t>
            </w:r>
            <w:r w:rsidR="00A3754E" w:rsidRPr="009562EB">
              <w:rPr>
                <w:rFonts w:ascii="Times New Roman" w:eastAsia="仿宋_GB2312" w:hAnsi="Times New Roman" w:cs="Times New Roman" w:hint="eastAsia"/>
                <w:color w:val="000000"/>
                <w:kern w:val="0"/>
                <w:sz w:val="24"/>
                <w:szCs w:val="24"/>
              </w:rPr>
              <w:t>日前更正完毕。</w:t>
            </w:r>
          </w:p>
        </w:tc>
        <w:tc>
          <w:tcPr>
            <w:tcW w:w="1362" w:type="dxa"/>
            <w:vAlign w:val="center"/>
          </w:tcPr>
          <w:p w:rsidR="00EE2E9D" w:rsidRPr="00EE2E9D" w:rsidRDefault="00A3754E" w:rsidP="00A3754E">
            <w:pPr>
              <w:widowControl/>
              <w:snapToGrid w:val="0"/>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3</w:t>
            </w:r>
            <w:r>
              <w:rPr>
                <w:rFonts w:ascii="Times New Roman" w:eastAsia="仿宋_GB2312" w:hAnsi="Times New Roman" w:cs="Times New Roman"/>
                <w:color w:val="000000"/>
                <w:kern w:val="0"/>
                <w:sz w:val="24"/>
                <w:szCs w:val="24"/>
              </w:rPr>
              <w:t>月</w:t>
            </w:r>
            <w:r w:rsidRPr="00A3754E">
              <w:rPr>
                <w:rFonts w:ascii="Times New Roman" w:eastAsia="仿宋_GB2312" w:hAnsi="Times New Roman" w:cs="仿宋_GB2312" w:hint="eastAsia"/>
                <w:color w:val="000000"/>
                <w:kern w:val="0"/>
                <w:sz w:val="24"/>
                <w:szCs w:val="24"/>
              </w:rPr>
              <w:t>9</w:t>
            </w:r>
            <w:r w:rsidRPr="00A3754E">
              <w:rPr>
                <w:rFonts w:ascii="Times New Roman" w:eastAsia="仿宋_GB2312" w:hAnsi="Times New Roman" w:cs="仿宋_GB2312" w:hint="eastAsia"/>
                <w:color w:val="000000"/>
                <w:kern w:val="0"/>
                <w:sz w:val="24"/>
                <w:szCs w:val="24"/>
              </w:rPr>
              <w:t>日</w:t>
            </w:r>
            <w:r w:rsidRPr="00A3754E">
              <w:rPr>
                <w:rFonts w:ascii="Times New Roman" w:eastAsia="仿宋_GB2312" w:hAnsi="Times New Roman" w:cs="仿宋_GB2312" w:hint="eastAsia"/>
                <w:color w:val="000000"/>
                <w:kern w:val="0"/>
                <w:sz w:val="24"/>
                <w:szCs w:val="24"/>
              </w:rPr>
              <w:t>-10</w:t>
            </w:r>
            <w:r w:rsidRPr="00A3754E">
              <w:rPr>
                <w:rFonts w:ascii="Times New Roman" w:eastAsia="仿宋_GB2312" w:hAnsi="Times New Roman" w:cs="仿宋_GB2312" w:hint="eastAsia"/>
                <w:color w:val="000000"/>
                <w:kern w:val="0"/>
                <w:sz w:val="24"/>
                <w:szCs w:val="24"/>
              </w:rPr>
              <w:t>日</w:t>
            </w:r>
            <w:r>
              <w:rPr>
                <w:rFonts w:ascii="Times New Roman" w:eastAsia="仿宋_GB2312" w:hAnsi="Times New Roman" w:cs="Times New Roman" w:hint="eastAsia"/>
                <w:color w:val="000000"/>
                <w:kern w:val="0"/>
                <w:sz w:val="24"/>
                <w:szCs w:val="24"/>
              </w:rPr>
              <w:t>。</w:t>
            </w:r>
            <w:r w:rsidRPr="00A3754E">
              <w:rPr>
                <w:rFonts w:ascii="Times New Roman" w:eastAsia="仿宋_GB2312" w:hAnsi="Times New Roman" w:cs="仿宋_GB2312" w:hint="eastAsia"/>
                <w:color w:val="000000"/>
                <w:kern w:val="0"/>
                <w:sz w:val="24"/>
                <w:szCs w:val="24"/>
              </w:rPr>
              <w:t>仅参加</w:t>
            </w:r>
            <w:r w:rsidRPr="00A3754E">
              <w:rPr>
                <w:rFonts w:ascii="Times New Roman" w:eastAsia="仿宋_GB2312" w:hAnsi="Times New Roman" w:cs="仿宋_GB2312" w:hint="eastAsia"/>
                <w:color w:val="000000"/>
                <w:kern w:val="0"/>
                <w:sz w:val="24"/>
                <w:szCs w:val="24"/>
              </w:rPr>
              <w:t>6</w:t>
            </w:r>
            <w:r w:rsidRPr="00A3754E">
              <w:rPr>
                <w:rFonts w:ascii="Times New Roman" w:eastAsia="仿宋_GB2312" w:hAnsi="Times New Roman" w:cs="仿宋_GB2312" w:hint="eastAsia"/>
                <w:color w:val="000000"/>
                <w:kern w:val="0"/>
                <w:sz w:val="24"/>
                <w:szCs w:val="24"/>
              </w:rPr>
              <w:t>月统一高考录取的考生</w:t>
            </w:r>
            <w:r w:rsidRPr="00A3754E">
              <w:rPr>
                <w:rFonts w:ascii="Times New Roman" w:eastAsia="仿宋_GB2312" w:hAnsi="Times New Roman" w:cs="仿宋_GB2312" w:hint="eastAsia"/>
                <w:color w:val="000000"/>
                <w:kern w:val="0"/>
                <w:sz w:val="24"/>
                <w:szCs w:val="24"/>
              </w:rPr>
              <w:t>6</w:t>
            </w:r>
            <w:r w:rsidRPr="00A3754E">
              <w:rPr>
                <w:rFonts w:ascii="Times New Roman" w:eastAsia="仿宋_GB2312" w:hAnsi="Times New Roman" w:cs="仿宋_GB2312" w:hint="eastAsia"/>
                <w:color w:val="000000"/>
                <w:kern w:val="0"/>
                <w:sz w:val="24"/>
                <w:szCs w:val="24"/>
              </w:rPr>
              <w:t>月</w:t>
            </w:r>
            <w:r w:rsidRPr="00A3754E">
              <w:rPr>
                <w:rFonts w:ascii="Times New Roman" w:eastAsia="仿宋_GB2312" w:hAnsi="Times New Roman" w:cs="仿宋_GB2312" w:hint="eastAsia"/>
                <w:color w:val="000000"/>
                <w:kern w:val="0"/>
                <w:sz w:val="24"/>
                <w:szCs w:val="24"/>
              </w:rPr>
              <w:t>15</w:t>
            </w:r>
            <w:r w:rsidRPr="00A3754E">
              <w:rPr>
                <w:rFonts w:ascii="Times New Roman" w:eastAsia="仿宋_GB2312" w:hAnsi="Times New Roman" w:cs="仿宋_GB2312" w:hint="eastAsia"/>
                <w:color w:val="000000"/>
                <w:kern w:val="0"/>
                <w:sz w:val="24"/>
                <w:szCs w:val="24"/>
              </w:rPr>
              <w:t>日</w:t>
            </w:r>
            <w:r w:rsidRPr="00A3754E">
              <w:rPr>
                <w:rFonts w:ascii="Times New Roman" w:eastAsia="仿宋_GB2312" w:hAnsi="Times New Roman" w:cs="仿宋_GB2312" w:hint="eastAsia"/>
                <w:color w:val="000000"/>
                <w:kern w:val="0"/>
                <w:sz w:val="24"/>
                <w:szCs w:val="24"/>
              </w:rPr>
              <w:t>-16</w:t>
            </w:r>
            <w:r w:rsidRPr="00A3754E">
              <w:rPr>
                <w:rFonts w:ascii="Times New Roman" w:eastAsia="仿宋_GB2312" w:hAnsi="Times New Roman" w:cs="仿宋_GB2312" w:hint="eastAsia"/>
                <w:color w:val="000000"/>
                <w:kern w:val="0"/>
                <w:sz w:val="24"/>
                <w:szCs w:val="24"/>
              </w:rPr>
              <w:t>日</w:t>
            </w:r>
          </w:p>
        </w:tc>
      </w:tr>
    </w:tbl>
    <w:p w:rsidR="00EE2E9D" w:rsidRPr="00EE2E9D" w:rsidRDefault="00EE2E9D" w:rsidP="00EE2E9D">
      <w:pPr>
        <w:widowControl/>
        <w:snapToGrid w:val="0"/>
        <w:spacing w:line="560" w:lineRule="exact"/>
        <w:jc w:val="left"/>
        <w:rPr>
          <w:rFonts w:ascii="Times New Roman" w:eastAsia="仿宋_GB2312" w:hAnsi="Times New Roman" w:cs="Times New Roman"/>
          <w:color w:val="000000"/>
          <w:kern w:val="0"/>
          <w:sz w:val="32"/>
          <w:szCs w:val="32"/>
        </w:rPr>
      </w:pPr>
    </w:p>
    <w:p w:rsidR="00EE2E9D" w:rsidRPr="00EE2E9D" w:rsidRDefault="00EE2E9D" w:rsidP="00EE2E9D">
      <w:pPr>
        <w:widowControl/>
        <w:snapToGrid w:val="0"/>
        <w:spacing w:line="560" w:lineRule="exact"/>
        <w:jc w:val="left"/>
        <w:rPr>
          <w:rFonts w:ascii="Times New Roman" w:eastAsia="仿宋_GB2312" w:hAnsi="Times New Roman" w:cs="Times New Roman"/>
          <w:color w:val="000000"/>
          <w:kern w:val="0"/>
          <w:sz w:val="32"/>
          <w:szCs w:val="32"/>
        </w:rPr>
      </w:pPr>
    </w:p>
    <w:p w:rsidR="00EE2E9D" w:rsidRPr="00EE2E9D" w:rsidRDefault="00EE2E9D" w:rsidP="00EE2E9D">
      <w:pPr>
        <w:widowControl/>
        <w:snapToGrid w:val="0"/>
        <w:spacing w:line="560" w:lineRule="exact"/>
        <w:jc w:val="left"/>
        <w:rPr>
          <w:rFonts w:ascii="Times New Roman" w:eastAsia="仿宋_GB2312" w:hAnsi="Times New Roman" w:cs="Times New Roman"/>
          <w:color w:val="000000"/>
          <w:kern w:val="0"/>
          <w:sz w:val="32"/>
          <w:szCs w:val="32"/>
        </w:rPr>
      </w:pPr>
    </w:p>
    <w:p w:rsidR="00EE2E9D" w:rsidRPr="00EE2E9D" w:rsidRDefault="00EE2E9D" w:rsidP="00EE2E9D">
      <w:pPr>
        <w:widowControl/>
        <w:snapToGrid w:val="0"/>
        <w:spacing w:line="560" w:lineRule="exact"/>
        <w:jc w:val="left"/>
        <w:rPr>
          <w:rFonts w:ascii="Times New Roman" w:eastAsia="仿宋_GB2312" w:hAnsi="Times New Roman" w:cs="Times New Roman"/>
          <w:color w:val="000000"/>
          <w:kern w:val="0"/>
          <w:sz w:val="32"/>
          <w:szCs w:val="32"/>
        </w:rPr>
      </w:pPr>
    </w:p>
    <w:p w:rsidR="00EE2E9D" w:rsidRPr="00EE2E9D" w:rsidRDefault="00EE2E9D" w:rsidP="00EE2E9D">
      <w:pPr>
        <w:widowControl/>
        <w:snapToGrid w:val="0"/>
        <w:spacing w:line="560" w:lineRule="exact"/>
        <w:jc w:val="left"/>
        <w:rPr>
          <w:rFonts w:ascii="Times New Roman" w:eastAsia="仿宋_GB2312" w:hAnsi="Times New Roman" w:cs="Times New Roman"/>
          <w:color w:val="000000"/>
          <w:kern w:val="0"/>
          <w:sz w:val="32"/>
          <w:szCs w:val="32"/>
        </w:rPr>
      </w:pPr>
    </w:p>
    <w:p w:rsidR="00EE2E9D" w:rsidRPr="00EE2E9D" w:rsidRDefault="00EE2E9D" w:rsidP="00EE2E9D">
      <w:pPr>
        <w:widowControl/>
        <w:snapToGrid w:val="0"/>
        <w:spacing w:line="560" w:lineRule="exact"/>
        <w:jc w:val="left"/>
        <w:rPr>
          <w:rFonts w:ascii="Times New Roman" w:eastAsia="仿宋_GB2312" w:hAnsi="Times New Roman" w:cs="Times New Roman"/>
          <w:color w:val="000000"/>
          <w:kern w:val="0"/>
          <w:sz w:val="32"/>
          <w:szCs w:val="32"/>
        </w:rPr>
      </w:pPr>
    </w:p>
    <w:p w:rsidR="00EE2E9D" w:rsidRPr="00EE2E9D" w:rsidRDefault="00EE2E9D" w:rsidP="00EE2E9D">
      <w:pPr>
        <w:spacing w:line="560" w:lineRule="exact"/>
        <w:rPr>
          <w:rFonts w:ascii="黑体" w:eastAsia="黑体" w:hAnsi="黑体" w:cs="Times New Roman"/>
          <w:sz w:val="32"/>
          <w:szCs w:val="32"/>
        </w:rPr>
      </w:pPr>
      <w:r w:rsidRPr="00EE2E9D">
        <w:rPr>
          <w:rFonts w:ascii="黑体" w:eastAsia="黑体" w:hAnsi="黑体" w:cs="仿宋" w:hint="eastAsia"/>
          <w:sz w:val="32"/>
          <w:szCs w:val="32"/>
        </w:rPr>
        <w:t>附件</w:t>
      </w:r>
      <w:r w:rsidRPr="00EE2E9D">
        <w:rPr>
          <w:rFonts w:ascii="黑体" w:eastAsia="黑体" w:hAnsi="黑体" w:cs="Times New Roman"/>
          <w:sz w:val="32"/>
          <w:szCs w:val="32"/>
        </w:rPr>
        <w:t>5</w:t>
      </w:r>
    </w:p>
    <w:p w:rsidR="00EE2E9D" w:rsidRPr="00EE2E9D" w:rsidRDefault="00EE2E9D" w:rsidP="00EE2E9D">
      <w:pPr>
        <w:spacing w:line="560" w:lineRule="exact"/>
        <w:rPr>
          <w:rFonts w:ascii="Times New Roman" w:eastAsia="黑体" w:hAnsi="Times New Roman" w:cs="Times New Roman"/>
          <w:sz w:val="32"/>
          <w:szCs w:val="32"/>
        </w:rPr>
      </w:pPr>
    </w:p>
    <w:p w:rsidR="00EE2E9D" w:rsidRPr="00EE2E9D" w:rsidRDefault="00EE2E9D" w:rsidP="006E6E71">
      <w:pPr>
        <w:widowControl/>
        <w:snapToGrid w:val="0"/>
        <w:spacing w:line="560" w:lineRule="exact"/>
        <w:mirrorIndents/>
        <w:jc w:val="center"/>
        <w:rPr>
          <w:rFonts w:ascii="Times New Roman" w:eastAsia="方正小标宋简体" w:hAnsi="Times New Roman" w:cs="Times New Roman"/>
          <w:sz w:val="44"/>
          <w:szCs w:val="44"/>
        </w:rPr>
      </w:pPr>
      <w:r w:rsidRPr="00EE2E9D">
        <w:rPr>
          <w:rFonts w:ascii="Times New Roman" w:eastAsia="方正小标宋简体" w:hAnsi="Times New Roman" w:cs="方正小标宋简体" w:hint="eastAsia"/>
          <w:sz w:val="44"/>
          <w:szCs w:val="44"/>
        </w:rPr>
        <w:t>我省普通高考考生体检工作应注意的问题</w:t>
      </w:r>
    </w:p>
    <w:p w:rsidR="00EE2E9D" w:rsidRPr="00EE2E9D" w:rsidRDefault="00EE2E9D" w:rsidP="00EE2E9D">
      <w:pPr>
        <w:spacing w:line="560" w:lineRule="exact"/>
        <w:rPr>
          <w:rFonts w:ascii="Times New Roman" w:eastAsia="宋体" w:hAnsi="Times New Roman" w:cs="Times New Roman"/>
          <w:sz w:val="30"/>
          <w:szCs w:val="30"/>
        </w:rPr>
      </w:pPr>
    </w:p>
    <w:p w:rsidR="00EE2E9D" w:rsidRPr="00EE2E9D" w:rsidRDefault="00EE2E9D" w:rsidP="006E6E71">
      <w:pPr>
        <w:spacing w:line="560" w:lineRule="exact"/>
        <w:ind w:firstLineChars="200" w:firstLine="640"/>
        <w:rPr>
          <w:rFonts w:ascii="Times New Roman" w:eastAsia="仿宋_GB2312" w:hAnsi="Times New Roman" w:cs="Times New Roman"/>
          <w:sz w:val="32"/>
          <w:szCs w:val="32"/>
        </w:rPr>
      </w:pPr>
      <w:r w:rsidRPr="00EE2E9D">
        <w:rPr>
          <w:rFonts w:ascii="Times New Roman" w:eastAsia="仿宋_GB2312" w:hAnsi="Times New Roman" w:cs="仿宋_GB2312" w:hint="eastAsia"/>
          <w:sz w:val="32"/>
          <w:szCs w:val="32"/>
        </w:rPr>
        <w:t>一、体检前市、县（市、区）招生办公室应先使用</w:t>
      </w:r>
      <w:r w:rsidRPr="00EE2E9D">
        <w:rPr>
          <w:rFonts w:ascii="Times New Roman" w:eastAsia="仿宋_GB2312" w:hAnsi="Times New Roman" w:cs="Times New Roman"/>
          <w:sz w:val="32"/>
          <w:szCs w:val="32"/>
        </w:rPr>
        <w:t>“</w:t>
      </w:r>
      <w:r w:rsidRPr="00EE2E9D">
        <w:rPr>
          <w:rFonts w:ascii="Times New Roman" w:eastAsia="仿宋_GB2312" w:hAnsi="Times New Roman" w:cs="仿宋_GB2312" w:hint="eastAsia"/>
          <w:sz w:val="32"/>
          <w:szCs w:val="32"/>
        </w:rPr>
        <w:t>广东省</w:t>
      </w:r>
      <w:r w:rsidRPr="00EE2E9D">
        <w:rPr>
          <w:rFonts w:ascii="Times New Roman" w:eastAsia="仿宋_GB2312" w:hAnsi="Times New Roman" w:cs="Times New Roman"/>
          <w:sz w:val="32"/>
          <w:szCs w:val="32"/>
        </w:rPr>
        <w:t>2017</w:t>
      </w:r>
      <w:r w:rsidRPr="00EE2E9D">
        <w:rPr>
          <w:rFonts w:ascii="Times New Roman" w:eastAsia="仿宋_GB2312" w:hAnsi="Times New Roman" w:cs="仿宋_GB2312" w:hint="eastAsia"/>
          <w:sz w:val="32"/>
          <w:szCs w:val="32"/>
        </w:rPr>
        <w:t>年普通高考报名管理系统</w:t>
      </w:r>
      <w:r w:rsidRPr="00EE2E9D">
        <w:rPr>
          <w:rFonts w:ascii="Times New Roman" w:eastAsia="仿宋_GB2312" w:hAnsi="Times New Roman" w:cs="Times New Roman"/>
          <w:sz w:val="32"/>
          <w:szCs w:val="32"/>
        </w:rPr>
        <w:t>”</w:t>
      </w:r>
      <w:r w:rsidRPr="00EE2E9D">
        <w:rPr>
          <w:rFonts w:ascii="Times New Roman" w:eastAsia="仿宋_GB2312" w:hAnsi="Times New Roman" w:cs="仿宋_GB2312" w:hint="eastAsia"/>
          <w:sz w:val="32"/>
          <w:szCs w:val="32"/>
        </w:rPr>
        <w:t>，将考生姓名、性别、出生年月、照片、条形码、市、县（市、区）、报名点等信息打印在体格检查卡上，并由考生签名确认后统一交各有关体检医院。体检信息的采集使用</w:t>
      </w:r>
      <w:r w:rsidRPr="00EE2E9D">
        <w:rPr>
          <w:rFonts w:ascii="Times New Roman" w:eastAsia="仿宋_GB2312" w:hAnsi="Times New Roman" w:cs="Times New Roman"/>
          <w:sz w:val="32"/>
          <w:szCs w:val="32"/>
        </w:rPr>
        <w:t>“</w:t>
      </w:r>
      <w:r w:rsidRPr="00EE2E9D">
        <w:rPr>
          <w:rFonts w:ascii="Times New Roman" w:eastAsia="仿宋_GB2312" w:hAnsi="Times New Roman" w:cs="仿宋_GB2312" w:hint="eastAsia"/>
          <w:sz w:val="32"/>
          <w:szCs w:val="32"/>
        </w:rPr>
        <w:t>广东省</w:t>
      </w:r>
      <w:r w:rsidRPr="00EE2E9D">
        <w:rPr>
          <w:rFonts w:ascii="Times New Roman" w:eastAsia="仿宋_GB2312" w:hAnsi="Times New Roman" w:cs="Times New Roman"/>
          <w:sz w:val="32"/>
          <w:szCs w:val="32"/>
        </w:rPr>
        <w:t>2017</w:t>
      </w:r>
      <w:r w:rsidRPr="00EE2E9D">
        <w:rPr>
          <w:rFonts w:ascii="Times New Roman" w:eastAsia="仿宋_GB2312" w:hAnsi="Times New Roman" w:cs="仿宋_GB2312" w:hint="eastAsia"/>
          <w:sz w:val="32"/>
          <w:szCs w:val="32"/>
        </w:rPr>
        <w:t>年普通高考报名管理系统</w:t>
      </w:r>
      <w:r w:rsidRPr="00EE2E9D">
        <w:rPr>
          <w:rFonts w:ascii="Times New Roman" w:eastAsia="仿宋_GB2312" w:hAnsi="Times New Roman" w:cs="Times New Roman"/>
          <w:sz w:val="32"/>
          <w:szCs w:val="32"/>
        </w:rPr>
        <w:t>”</w:t>
      </w:r>
      <w:r w:rsidRPr="00EE2E9D">
        <w:rPr>
          <w:rFonts w:ascii="Times New Roman" w:eastAsia="仿宋_GB2312" w:hAnsi="Times New Roman" w:cs="仿宋_GB2312" w:hint="eastAsia"/>
          <w:sz w:val="32"/>
          <w:szCs w:val="32"/>
        </w:rPr>
        <w:t>。</w:t>
      </w:r>
    </w:p>
    <w:p w:rsidR="00EE2E9D" w:rsidRPr="006E6E71" w:rsidRDefault="00EE2E9D" w:rsidP="006E6E71">
      <w:pPr>
        <w:spacing w:line="560" w:lineRule="exact"/>
        <w:ind w:firstLineChars="200" w:firstLine="640"/>
        <w:rPr>
          <w:rFonts w:ascii="Times New Roman" w:eastAsia="仿宋_GB2312" w:hAnsi="Times New Roman" w:cs="仿宋_GB2312"/>
          <w:sz w:val="32"/>
          <w:szCs w:val="32"/>
        </w:rPr>
      </w:pPr>
      <w:r w:rsidRPr="00EE2E9D">
        <w:rPr>
          <w:rFonts w:ascii="Times New Roman" w:eastAsia="仿宋_GB2312" w:hAnsi="Times New Roman" w:cs="仿宋_GB2312" w:hint="eastAsia"/>
          <w:sz w:val="32"/>
          <w:szCs w:val="32"/>
        </w:rPr>
        <w:t>二、广东省普通高考考生体格检查卡的填涂方法如下：</w:t>
      </w:r>
    </w:p>
    <w:p w:rsidR="00EE2E9D" w:rsidRPr="006E6E71" w:rsidRDefault="00EE2E9D" w:rsidP="006E6E71">
      <w:pPr>
        <w:spacing w:line="560" w:lineRule="exact"/>
        <w:ind w:firstLineChars="200" w:firstLine="640"/>
        <w:rPr>
          <w:rFonts w:ascii="Times New Roman" w:eastAsia="仿宋_GB2312" w:hAnsi="Times New Roman" w:cs="仿宋_GB2312"/>
          <w:sz w:val="32"/>
          <w:szCs w:val="32"/>
        </w:rPr>
      </w:pPr>
      <w:r w:rsidRPr="00EE2E9D">
        <w:rPr>
          <w:rFonts w:ascii="Times New Roman" w:eastAsia="仿宋_GB2312" w:hAnsi="Times New Roman" w:cs="仿宋_GB2312" w:hint="eastAsia"/>
          <w:sz w:val="32"/>
          <w:szCs w:val="32"/>
        </w:rPr>
        <w:t>（一）填涂体格检查卡的笔必须统一使用含有碳素墨水的钢笔或签字笔，不能使用铅笔或其他签字笔。</w:t>
      </w:r>
    </w:p>
    <w:p w:rsidR="00EE2E9D" w:rsidRPr="006E6E71" w:rsidRDefault="00EE2E9D" w:rsidP="006E6E71">
      <w:pPr>
        <w:spacing w:line="560" w:lineRule="exact"/>
        <w:ind w:firstLineChars="200" w:firstLine="640"/>
        <w:rPr>
          <w:rFonts w:ascii="Times New Roman" w:eastAsia="仿宋_GB2312" w:hAnsi="Times New Roman" w:cs="仿宋_GB2312"/>
          <w:sz w:val="32"/>
          <w:szCs w:val="32"/>
        </w:rPr>
      </w:pPr>
      <w:r w:rsidRPr="00EE2E9D">
        <w:rPr>
          <w:rFonts w:ascii="Times New Roman" w:eastAsia="仿宋_GB2312" w:hAnsi="Times New Roman" w:cs="仿宋_GB2312" w:hint="eastAsia"/>
          <w:sz w:val="32"/>
          <w:szCs w:val="32"/>
        </w:rPr>
        <w:t>（二）既往病史由考生如实填写，如无既往病史，考生必须将无既往病史格涂黑。</w:t>
      </w:r>
    </w:p>
    <w:p w:rsidR="00EE2E9D" w:rsidRPr="006E6E71" w:rsidRDefault="00EE2E9D" w:rsidP="006E6E71">
      <w:pPr>
        <w:spacing w:line="560" w:lineRule="exact"/>
        <w:ind w:firstLineChars="200" w:firstLine="640"/>
        <w:rPr>
          <w:rFonts w:ascii="Times New Roman" w:eastAsia="仿宋_GB2312" w:hAnsi="Times New Roman" w:cs="仿宋_GB2312"/>
          <w:sz w:val="32"/>
          <w:szCs w:val="32"/>
        </w:rPr>
      </w:pPr>
      <w:r w:rsidRPr="00EE2E9D">
        <w:rPr>
          <w:rFonts w:ascii="Times New Roman" w:eastAsia="仿宋_GB2312" w:hAnsi="Times New Roman" w:cs="仿宋_GB2312" w:hint="eastAsia"/>
          <w:sz w:val="32"/>
          <w:szCs w:val="32"/>
        </w:rPr>
        <w:t>（三）如下几个方面由各科检查者如实、认真填涂：</w:t>
      </w:r>
    </w:p>
    <w:p w:rsidR="00EE2E9D" w:rsidRPr="00EE2E9D" w:rsidRDefault="00EE2E9D" w:rsidP="006E6E71">
      <w:pPr>
        <w:spacing w:line="560" w:lineRule="exact"/>
        <w:ind w:firstLineChars="200" w:firstLine="640"/>
        <w:rPr>
          <w:rFonts w:ascii="Times New Roman" w:eastAsia="仿宋_GB2312" w:hAnsi="Times New Roman" w:cs="Times New Roman"/>
          <w:sz w:val="32"/>
          <w:szCs w:val="32"/>
        </w:rPr>
      </w:pPr>
      <w:r w:rsidRPr="006E6E71">
        <w:rPr>
          <w:rFonts w:ascii="Times New Roman" w:eastAsia="仿宋_GB2312" w:hAnsi="Times New Roman" w:cs="仿宋_GB2312"/>
          <w:sz w:val="32"/>
          <w:szCs w:val="32"/>
        </w:rPr>
        <w:t>1.</w:t>
      </w:r>
      <w:r w:rsidRPr="00EE2E9D">
        <w:rPr>
          <w:rFonts w:ascii="Times New Roman" w:eastAsia="仿宋_GB2312" w:hAnsi="Times New Roman" w:cs="仿宋_GB2312" w:hint="eastAsia"/>
          <w:sz w:val="32"/>
          <w:szCs w:val="32"/>
        </w:rPr>
        <w:t>眼科：如：裸眼视力左、右眼</w:t>
      </w:r>
      <w:r w:rsidRPr="006E6E71">
        <w:rPr>
          <w:rFonts w:ascii="Times New Roman" w:eastAsia="仿宋_GB2312" w:hAnsi="Times New Roman" w:cs="仿宋_GB2312"/>
          <w:sz w:val="32"/>
          <w:szCs w:val="32"/>
        </w:rPr>
        <w:t>4.5</w:t>
      </w:r>
      <w:r w:rsidRPr="00EE2E9D">
        <w:rPr>
          <w:rFonts w:ascii="Times New Roman" w:eastAsia="仿宋_GB2312" w:hAnsi="Times New Roman" w:cs="仿宋_GB2312" w:hint="eastAsia"/>
          <w:sz w:val="32"/>
          <w:szCs w:val="32"/>
        </w:rPr>
        <w:t>，就在左、右裸眼视力</w:t>
      </w:r>
      <w:r w:rsidRPr="006E6E71">
        <w:rPr>
          <w:rFonts w:ascii="Times New Roman" w:eastAsia="仿宋_GB2312" w:hAnsi="Times New Roman" w:cs="仿宋_GB2312"/>
          <w:sz w:val="32"/>
          <w:szCs w:val="32"/>
        </w:rPr>
        <w:t>4.5</w:t>
      </w:r>
      <w:r w:rsidRPr="00EE2E9D">
        <w:rPr>
          <w:rFonts w:ascii="Times New Roman" w:eastAsia="仿宋_GB2312" w:hAnsi="Times New Roman" w:cs="仿宋_GB2312" w:hint="eastAsia"/>
          <w:sz w:val="32"/>
          <w:szCs w:val="32"/>
        </w:rPr>
        <w:t>格分别填涂。当矫正视力达到</w:t>
      </w:r>
      <w:r w:rsidRPr="006E6E71">
        <w:rPr>
          <w:rFonts w:ascii="Times New Roman" w:eastAsia="仿宋_GB2312" w:hAnsi="Times New Roman" w:cs="仿宋_GB2312"/>
          <w:sz w:val="32"/>
          <w:szCs w:val="32"/>
        </w:rPr>
        <w:t>4.8</w:t>
      </w:r>
      <w:r w:rsidRPr="00EE2E9D">
        <w:rPr>
          <w:rFonts w:ascii="Times New Roman" w:eastAsia="仿宋_GB2312" w:hAnsi="Times New Roman" w:cs="仿宋_GB2312" w:hint="eastAsia"/>
          <w:sz w:val="32"/>
          <w:szCs w:val="32"/>
        </w:rPr>
        <w:t>时即可记录矫正度数，比如：镜片度数左眼</w:t>
      </w:r>
      <w:r w:rsidRPr="006E6E71">
        <w:rPr>
          <w:rFonts w:ascii="Times New Roman" w:eastAsia="仿宋_GB2312" w:hAnsi="Times New Roman" w:cs="仿宋_GB2312"/>
          <w:sz w:val="32"/>
          <w:szCs w:val="32"/>
        </w:rPr>
        <w:t>200</w:t>
      </w:r>
      <w:r w:rsidRPr="00EE2E9D">
        <w:rPr>
          <w:rFonts w:ascii="Times New Roman" w:eastAsia="仿宋_GB2312" w:hAnsi="Times New Roman" w:cs="仿宋_GB2312" w:hint="eastAsia"/>
          <w:sz w:val="32"/>
          <w:szCs w:val="32"/>
        </w:rPr>
        <w:t>度，右眼</w:t>
      </w:r>
      <w:r w:rsidRPr="006E6E71">
        <w:rPr>
          <w:rFonts w:ascii="Times New Roman" w:eastAsia="仿宋_GB2312" w:hAnsi="Times New Roman" w:cs="仿宋_GB2312"/>
          <w:sz w:val="32"/>
          <w:szCs w:val="32"/>
        </w:rPr>
        <w:t>250</w:t>
      </w:r>
      <w:r w:rsidRPr="00EE2E9D">
        <w:rPr>
          <w:rFonts w:ascii="Times New Roman" w:eastAsia="仿宋_GB2312" w:hAnsi="Times New Roman" w:cs="仿宋_GB2312" w:hint="eastAsia"/>
          <w:sz w:val="32"/>
          <w:szCs w:val="32"/>
        </w:rPr>
        <w:t>度，就在近视矫正度数左眼</w:t>
      </w:r>
      <w:r w:rsidRPr="006E6E71">
        <w:rPr>
          <w:rFonts w:ascii="Times New Roman" w:eastAsia="仿宋_GB2312" w:hAnsi="Times New Roman" w:cs="仿宋_GB2312"/>
          <w:sz w:val="32"/>
          <w:szCs w:val="32"/>
        </w:rPr>
        <w:t>200</w:t>
      </w:r>
      <w:r w:rsidRPr="00EE2E9D">
        <w:rPr>
          <w:rFonts w:ascii="Times New Roman" w:eastAsia="仿宋_GB2312" w:hAnsi="Times New Roman" w:cs="仿宋_GB2312" w:hint="eastAsia"/>
          <w:sz w:val="32"/>
          <w:szCs w:val="32"/>
        </w:rPr>
        <w:t>度的格填涂，右眼</w:t>
      </w:r>
      <w:r w:rsidRPr="006E6E71">
        <w:rPr>
          <w:rFonts w:ascii="Times New Roman" w:eastAsia="仿宋_GB2312" w:hAnsi="Times New Roman" w:cs="仿宋_GB2312"/>
          <w:sz w:val="32"/>
          <w:szCs w:val="32"/>
        </w:rPr>
        <w:t>200</w:t>
      </w:r>
      <w:r w:rsidRPr="00EE2E9D">
        <w:rPr>
          <w:rFonts w:ascii="Times New Roman" w:eastAsia="仿宋_GB2312" w:hAnsi="Times New Roman" w:cs="仿宋_GB2312" w:hint="eastAsia"/>
          <w:sz w:val="32"/>
          <w:szCs w:val="32"/>
        </w:rPr>
        <w:t>度及</w:t>
      </w:r>
      <w:r w:rsidRPr="006E6E71">
        <w:rPr>
          <w:rFonts w:ascii="Times New Roman" w:eastAsia="仿宋_GB2312" w:hAnsi="Times New Roman" w:cs="仿宋_GB2312"/>
          <w:sz w:val="32"/>
          <w:szCs w:val="32"/>
        </w:rPr>
        <w:t>50</w:t>
      </w:r>
      <w:r w:rsidRPr="00EE2E9D">
        <w:rPr>
          <w:rFonts w:ascii="Times New Roman" w:eastAsia="仿宋_GB2312" w:hAnsi="Times New Roman" w:cs="仿宋_GB2312" w:hint="eastAsia"/>
          <w:sz w:val="32"/>
          <w:szCs w:val="32"/>
        </w:rPr>
        <w:t>度的格填涂。填涂后视力检查者必须签名。比如：考生左眼裸视</w:t>
      </w:r>
      <w:r w:rsidRPr="006E6E71">
        <w:rPr>
          <w:rFonts w:ascii="Times New Roman" w:eastAsia="仿宋_GB2312" w:hAnsi="Times New Roman" w:cs="仿宋_GB2312"/>
          <w:sz w:val="32"/>
          <w:szCs w:val="32"/>
        </w:rPr>
        <w:t>4.4</w:t>
      </w:r>
      <w:r w:rsidRPr="00EE2E9D">
        <w:rPr>
          <w:rFonts w:ascii="Times New Roman" w:eastAsia="仿宋_GB2312" w:hAnsi="Times New Roman" w:cs="仿宋_GB2312" w:hint="eastAsia"/>
          <w:sz w:val="32"/>
          <w:szCs w:val="32"/>
        </w:rPr>
        <w:t>，当矫正到</w:t>
      </w:r>
      <w:r w:rsidRPr="006E6E71">
        <w:rPr>
          <w:rFonts w:ascii="Times New Roman" w:eastAsia="仿宋_GB2312" w:hAnsi="Times New Roman" w:cs="仿宋_GB2312"/>
          <w:sz w:val="32"/>
          <w:szCs w:val="32"/>
        </w:rPr>
        <w:t>4.8</w:t>
      </w:r>
      <w:r w:rsidRPr="00EE2E9D">
        <w:rPr>
          <w:rFonts w:ascii="Times New Roman" w:eastAsia="仿宋_GB2312" w:hAnsi="Times New Roman" w:cs="仿宋_GB2312" w:hint="eastAsia"/>
          <w:sz w:val="32"/>
          <w:szCs w:val="32"/>
        </w:rPr>
        <w:t>时即可，此时镜片度数</w:t>
      </w:r>
      <w:r w:rsidRPr="006E6E71">
        <w:rPr>
          <w:rFonts w:ascii="Times New Roman" w:eastAsia="仿宋_GB2312" w:hAnsi="Times New Roman" w:cs="仿宋_GB2312"/>
          <w:sz w:val="32"/>
          <w:szCs w:val="32"/>
        </w:rPr>
        <w:t>400</w:t>
      </w:r>
      <w:r w:rsidRPr="00EE2E9D">
        <w:rPr>
          <w:rFonts w:ascii="Times New Roman" w:eastAsia="仿宋_GB2312" w:hAnsi="Times New Roman" w:cs="仿宋_GB2312" w:hint="eastAsia"/>
          <w:sz w:val="32"/>
          <w:szCs w:val="32"/>
        </w:rPr>
        <w:t>度，就在左眼裸眼视力</w:t>
      </w:r>
      <w:r w:rsidRPr="00EE2E9D">
        <w:rPr>
          <w:rFonts w:ascii="Times New Roman" w:eastAsia="仿宋_GB2312" w:hAnsi="Times New Roman" w:cs="Times New Roman"/>
          <w:sz w:val="32"/>
          <w:szCs w:val="32"/>
        </w:rPr>
        <w:t>4.4</w:t>
      </w:r>
      <w:r w:rsidRPr="00EE2E9D">
        <w:rPr>
          <w:rFonts w:ascii="Times New Roman" w:eastAsia="仿宋_GB2312" w:hAnsi="Times New Roman" w:cs="仿宋_GB2312" w:hint="eastAsia"/>
          <w:sz w:val="32"/>
          <w:szCs w:val="32"/>
        </w:rPr>
        <w:t>格填涂，矫正度数栏左眼</w:t>
      </w:r>
      <w:r w:rsidRPr="00EE2E9D">
        <w:rPr>
          <w:rFonts w:ascii="Times New Roman" w:eastAsia="仿宋_GB2312" w:hAnsi="Times New Roman" w:cs="Times New Roman"/>
          <w:sz w:val="32"/>
          <w:szCs w:val="32"/>
        </w:rPr>
        <w:t>400</w:t>
      </w:r>
      <w:r w:rsidRPr="00EE2E9D">
        <w:rPr>
          <w:rFonts w:ascii="Times New Roman" w:eastAsia="仿宋_GB2312" w:hAnsi="Times New Roman" w:cs="仿宋_GB2312" w:hint="eastAsia"/>
          <w:sz w:val="32"/>
          <w:szCs w:val="32"/>
        </w:rPr>
        <w:t>度格填涂。又如：右眼裸眼视力</w:t>
      </w:r>
      <w:r w:rsidRPr="00EE2E9D">
        <w:rPr>
          <w:rFonts w:ascii="Times New Roman" w:eastAsia="仿宋_GB2312" w:hAnsi="Times New Roman" w:cs="Times New Roman"/>
          <w:sz w:val="32"/>
          <w:szCs w:val="32"/>
        </w:rPr>
        <w:t>4.3</w:t>
      </w:r>
      <w:r w:rsidRPr="00EE2E9D">
        <w:rPr>
          <w:rFonts w:ascii="Times New Roman" w:eastAsia="仿宋_GB2312" w:hAnsi="Times New Roman" w:cs="仿宋_GB2312" w:hint="eastAsia"/>
          <w:sz w:val="32"/>
          <w:szCs w:val="32"/>
        </w:rPr>
        <w:t>，视力不能矫正，就</w:t>
      </w:r>
      <w:r w:rsidRPr="00EE2E9D">
        <w:rPr>
          <w:rFonts w:ascii="Times New Roman" w:eastAsia="仿宋_GB2312" w:hAnsi="Times New Roman" w:cs="仿宋_GB2312" w:hint="eastAsia"/>
          <w:sz w:val="32"/>
          <w:szCs w:val="32"/>
        </w:rPr>
        <w:lastRenderedPageBreak/>
        <w:t>要查眼底，眼底查出弱视，并没有其他特殊，就在眼病栏写明：弱视，视力不能矫正（如正常，眼病栏可以不填写）。</w:t>
      </w:r>
    </w:p>
    <w:p w:rsidR="00EE2E9D" w:rsidRPr="00EE2E9D" w:rsidRDefault="00EE2E9D" w:rsidP="006E6E71">
      <w:pPr>
        <w:spacing w:line="560" w:lineRule="exact"/>
        <w:ind w:firstLineChars="200" w:firstLine="640"/>
        <w:rPr>
          <w:rFonts w:ascii="Times New Roman" w:eastAsia="仿宋_GB2312" w:hAnsi="Times New Roman" w:cs="Times New Roman"/>
          <w:sz w:val="32"/>
          <w:szCs w:val="32"/>
        </w:rPr>
      </w:pPr>
      <w:r w:rsidRPr="00EE2E9D">
        <w:rPr>
          <w:rFonts w:ascii="Times New Roman" w:eastAsia="仿宋_GB2312" w:hAnsi="Times New Roman" w:cs="仿宋_GB2312" w:hint="eastAsia"/>
          <w:sz w:val="32"/>
          <w:szCs w:val="32"/>
        </w:rPr>
        <w:t>色觉检查：色觉正常，在正常格填涂。如色弱，就在色弱格填涂，同时检查单色识别栏中的红、黄、绿、蓝、紫五种颜色，对每一种颜色都必须根据检查情况填涂可识格（或误识格）。如果某种颜色可识别，就在该颜色的可识格填涂，否则在误识格填涂，并由色觉检查者签名。最后眼科医师填写意见：视情况选择填写正常，或色弱、色盲、弱视、专业受限等，并签名。</w:t>
      </w:r>
    </w:p>
    <w:p w:rsidR="00EE2E9D" w:rsidRPr="00EE2E9D" w:rsidRDefault="00EE2E9D" w:rsidP="006E6E71">
      <w:pPr>
        <w:spacing w:line="560" w:lineRule="exact"/>
        <w:ind w:firstLineChars="200" w:firstLine="640"/>
        <w:rPr>
          <w:rFonts w:ascii="Times New Roman" w:eastAsia="仿宋_GB2312" w:hAnsi="Times New Roman" w:cs="Times New Roman"/>
          <w:sz w:val="32"/>
          <w:szCs w:val="32"/>
        </w:rPr>
      </w:pPr>
      <w:r w:rsidRPr="00EE2E9D">
        <w:rPr>
          <w:rFonts w:ascii="Times New Roman" w:eastAsia="仿宋_GB2312" w:hAnsi="Times New Roman" w:cs="Times New Roman"/>
          <w:sz w:val="32"/>
          <w:szCs w:val="32"/>
        </w:rPr>
        <w:t>2.</w:t>
      </w:r>
      <w:r w:rsidRPr="00EE2E9D">
        <w:rPr>
          <w:rFonts w:ascii="Times New Roman" w:eastAsia="仿宋_GB2312" w:hAnsi="Times New Roman" w:cs="仿宋_GB2312" w:hint="eastAsia"/>
          <w:sz w:val="32"/>
          <w:szCs w:val="32"/>
        </w:rPr>
        <w:t>耳鼻喉科：嗅觉正常，在正常格填涂，嗅觉检查者签名。听力：左、右耳在</w:t>
      </w:r>
      <w:smartTag w:uri="urn:schemas-microsoft-com:office:smarttags" w:element="chmetcnv">
        <w:smartTagPr>
          <w:attr w:name="UnitName" w:val="米"/>
          <w:attr w:name="SourceValue" w:val="5"/>
          <w:attr w:name="HasSpace" w:val="False"/>
          <w:attr w:name="Negative" w:val="False"/>
          <w:attr w:name="NumberType" w:val="1"/>
          <w:attr w:name="TCSC" w:val="0"/>
        </w:smartTagPr>
        <w:r w:rsidRPr="00EE2E9D">
          <w:rPr>
            <w:rFonts w:ascii="Times New Roman" w:eastAsia="仿宋_GB2312" w:hAnsi="Times New Roman" w:cs="Times New Roman"/>
            <w:sz w:val="32"/>
            <w:szCs w:val="32"/>
          </w:rPr>
          <w:t>5</w:t>
        </w:r>
        <w:r w:rsidRPr="00EE2E9D">
          <w:rPr>
            <w:rFonts w:ascii="Times New Roman" w:eastAsia="仿宋_GB2312" w:hAnsi="Times New Roman" w:cs="仿宋_GB2312" w:hint="eastAsia"/>
            <w:sz w:val="32"/>
            <w:szCs w:val="32"/>
          </w:rPr>
          <w:t>米</w:t>
        </w:r>
      </w:smartTag>
      <w:r w:rsidRPr="00EE2E9D">
        <w:rPr>
          <w:rFonts w:ascii="Times New Roman" w:eastAsia="仿宋_GB2312" w:hAnsi="Times New Roman" w:cs="仿宋_GB2312" w:hint="eastAsia"/>
          <w:sz w:val="32"/>
          <w:szCs w:val="32"/>
        </w:rPr>
        <w:t>能听到，在</w:t>
      </w:r>
      <w:smartTag w:uri="urn:schemas-microsoft-com:office:smarttags" w:element="chmetcnv">
        <w:smartTagPr>
          <w:attr w:name="UnitName" w:val="米"/>
          <w:attr w:name="SourceValue" w:val="5"/>
          <w:attr w:name="HasSpace" w:val="False"/>
          <w:attr w:name="Negative" w:val="False"/>
          <w:attr w:name="NumberType" w:val="1"/>
          <w:attr w:name="TCSC" w:val="0"/>
        </w:smartTagPr>
        <w:r w:rsidRPr="00EE2E9D">
          <w:rPr>
            <w:rFonts w:ascii="Times New Roman" w:eastAsia="仿宋_GB2312" w:hAnsi="Times New Roman" w:cs="Times New Roman"/>
            <w:sz w:val="32"/>
            <w:szCs w:val="32"/>
          </w:rPr>
          <w:t>5</w:t>
        </w:r>
        <w:r w:rsidRPr="00EE2E9D">
          <w:rPr>
            <w:rFonts w:ascii="Times New Roman" w:eastAsia="仿宋_GB2312" w:hAnsi="Times New Roman" w:cs="仿宋_GB2312" w:hint="eastAsia"/>
            <w:sz w:val="32"/>
            <w:szCs w:val="32"/>
          </w:rPr>
          <w:t>米</w:t>
        </w:r>
      </w:smartTag>
      <w:r w:rsidRPr="00EE2E9D">
        <w:rPr>
          <w:rFonts w:ascii="Times New Roman" w:eastAsia="仿宋_GB2312" w:hAnsi="Times New Roman" w:cs="仿宋_GB2312" w:hint="eastAsia"/>
          <w:sz w:val="32"/>
          <w:szCs w:val="32"/>
        </w:rPr>
        <w:t>格填涂，听力检查者签名。耳鼻咽喉检查正常，在耳鼻咽喉正常格填涂，耳鼻咽喉检查者签名。最后耳鼻咽喉医师意见：合格，签名。</w:t>
      </w:r>
    </w:p>
    <w:p w:rsidR="00EE2E9D" w:rsidRPr="00EE2E9D" w:rsidRDefault="00EE2E9D" w:rsidP="006E6E71">
      <w:pPr>
        <w:spacing w:line="560" w:lineRule="exact"/>
        <w:ind w:firstLineChars="200" w:firstLine="640"/>
        <w:rPr>
          <w:rFonts w:ascii="Times New Roman" w:eastAsia="仿宋_GB2312" w:hAnsi="Times New Roman" w:cs="Times New Roman"/>
          <w:sz w:val="32"/>
          <w:szCs w:val="32"/>
        </w:rPr>
      </w:pPr>
      <w:r w:rsidRPr="00EE2E9D">
        <w:rPr>
          <w:rFonts w:ascii="Times New Roman" w:eastAsia="仿宋_GB2312" w:hAnsi="Times New Roman" w:cs="仿宋_GB2312" w:hint="eastAsia"/>
          <w:sz w:val="32"/>
          <w:szCs w:val="32"/>
        </w:rPr>
        <w:t>如果考生一个耳正常，另一个耳的耳膜穿孔、听力丧失、全聋，比如：左耳正常，</w:t>
      </w:r>
      <w:r w:rsidRPr="00EE2E9D">
        <w:rPr>
          <w:rFonts w:ascii="Times New Roman" w:eastAsia="仿宋_GB2312" w:hAnsi="Times New Roman" w:cs="Times New Roman"/>
          <w:sz w:val="32"/>
          <w:szCs w:val="32"/>
        </w:rPr>
        <w:t>5</w:t>
      </w:r>
      <w:r w:rsidRPr="00EE2E9D">
        <w:rPr>
          <w:rFonts w:ascii="Times New Roman" w:eastAsia="仿宋_GB2312" w:hAnsi="Times New Roman" w:cs="仿宋_GB2312" w:hint="eastAsia"/>
          <w:sz w:val="32"/>
          <w:szCs w:val="32"/>
        </w:rPr>
        <w:t>米能听到，右耳聋，就在耳鼻咽喉异常格填涂，同时在听力栏的左耳</w:t>
      </w:r>
      <w:r w:rsidRPr="00EE2E9D">
        <w:rPr>
          <w:rFonts w:ascii="Times New Roman" w:eastAsia="仿宋_GB2312" w:hAnsi="Times New Roman" w:cs="Times New Roman"/>
          <w:sz w:val="32"/>
          <w:szCs w:val="32"/>
        </w:rPr>
        <w:t>5</w:t>
      </w:r>
      <w:r w:rsidRPr="00EE2E9D">
        <w:rPr>
          <w:rFonts w:ascii="Times New Roman" w:eastAsia="仿宋_GB2312" w:hAnsi="Times New Roman" w:cs="仿宋_GB2312" w:hint="eastAsia"/>
          <w:sz w:val="32"/>
          <w:szCs w:val="32"/>
        </w:rPr>
        <w:t>米格填涂，右耳</w:t>
      </w:r>
      <w:r w:rsidRPr="00EE2E9D">
        <w:rPr>
          <w:rFonts w:ascii="Times New Roman" w:eastAsia="仿宋_GB2312" w:hAnsi="Times New Roman" w:cs="Times New Roman"/>
          <w:sz w:val="32"/>
          <w:szCs w:val="32"/>
        </w:rPr>
        <w:t>0</w:t>
      </w:r>
      <w:r w:rsidRPr="00EE2E9D">
        <w:rPr>
          <w:rFonts w:ascii="Times New Roman" w:eastAsia="仿宋_GB2312" w:hAnsi="Times New Roman" w:cs="仿宋_GB2312" w:hint="eastAsia"/>
          <w:sz w:val="32"/>
          <w:szCs w:val="32"/>
        </w:rPr>
        <w:t>米格填涂。在耳鼻咽喉异常栏写明：右耳膜穿孔，全聋，检查者签名，最后耳鼻咽喉医师意见：右耳聋，专业受限，签名。</w:t>
      </w:r>
    </w:p>
    <w:p w:rsidR="00EE2E9D" w:rsidRPr="00EE2E9D" w:rsidRDefault="00EE2E9D" w:rsidP="006E6E71">
      <w:pPr>
        <w:spacing w:line="560" w:lineRule="exact"/>
        <w:ind w:firstLineChars="200" w:firstLine="640"/>
        <w:rPr>
          <w:rFonts w:ascii="Times New Roman" w:eastAsia="仿宋_GB2312" w:hAnsi="Times New Roman" w:cs="Times New Roman"/>
          <w:sz w:val="32"/>
          <w:szCs w:val="32"/>
        </w:rPr>
      </w:pPr>
      <w:r w:rsidRPr="00EE2E9D">
        <w:rPr>
          <w:rFonts w:ascii="Times New Roman" w:eastAsia="仿宋_GB2312" w:hAnsi="Times New Roman" w:cs="仿宋_GB2312" w:hint="eastAsia"/>
          <w:sz w:val="32"/>
          <w:szCs w:val="32"/>
        </w:rPr>
        <w:t>对佩戴助听器或进行过人工耳蜗植入手术的听障考生，需增加矫正后的听力水平检查，并在耳鼻咽喉异常栏注明矫正后左、右耳可听到的具体米数。</w:t>
      </w:r>
    </w:p>
    <w:p w:rsidR="00EE2E9D" w:rsidRPr="00EE2E9D" w:rsidRDefault="00EE2E9D" w:rsidP="006E6E71">
      <w:pPr>
        <w:spacing w:line="560" w:lineRule="exact"/>
        <w:ind w:firstLineChars="200" w:firstLine="640"/>
        <w:rPr>
          <w:rFonts w:ascii="Times New Roman" w:eastAsia="仿宋_GB2312" w:hAnsi="Times New Roman" w:cs="Times New Roman"/>
          <w:sz w:val="32"/>
          <w:szCs w:val="32"/>
        </w:rPr>
      </w:pPr>
      <w:r w:rsidRPr="00EE2E9D">
        <w:rPr>
          <w:rFonts w:ascii="Times New Roman" w:eastAsia="仿宋_GB2312" w:hAnsi="Times New Roman" w:cs="Times New Roman"/>
          <w:sz w:val="32"/>
          <w:szCs w:val="32"/>
        </w:rPr>
        <w:t>3.</w:t>
      </w:r>
      <w:r w:rsidRPr="00EE2E9D">
        <w:rPr>
          <w:rFonts w:ascii="Times New Roman" w:eastAsia="仿宋_GB2312" w:hAnsi="Times New Roman" w:cs="仿宋_GB2312" w:hint="eastAsia"/>
          <w:sz w:val="32"/>
          <w:szCs w:val="32"/>
        </w:rPr>
        <w:t>口腔科：唇腭正常，在正常格填涂。口吃栏，无口吃，在否格填涂。通常牙齿栏多是正常，就在正常格填涂。口腔科医师意见：合格，签名。</w:t>
      </w:r>
    </w:p>
    <w:p w:rsidR="00EE2E9D" w:rsidRPr="00EE2E9D" w:rsidRDefault="00EE2E9D" w:rsidP="006E6E71">
      <w:pPr>
        <w:spacing w:line="560" w:lineRule="exact"/>
        <w:ind w:firstLineChars="200" w:firstLine="640"/>
        <w:rPr>
          <w:rFonts w:ascii="Times New Roman" w:eastAsia="仿宋_GB2312" w:hAnsi="Times New Roman" w:cs="Times New Roman"/>
          <w:sz w:val="32"/>
          <w:szCs w:val="32"/>
        </w:rPr>
      </w:pPr>
      <w:r w:rsidRPr="00EE2E9D">
        <w:rPr>
          <w:rFonts w:ascii="Times New Roman" w:eastAsia="仿宋_GB2312" w:hAnsi="Times New Roman" w:cs="仿宋_GB2312" w:hint="eastAsia"/>
          <w:sz w:val="32"/>
          <w:szCs w:val="32"/>
        </w:rPr>
        <w:lastRenderedPageBreak/>
        <w:t>如果做过唇腭裂修补术，发音语言稍差，就在唇腭异常格填涂，再在口腔异常栏写明：唇腭裂修补术后，发音语言稍差，口腔医师意见：专业受限，签名。</w:t>
      </w:r>
    </w:p>
    <w:p w:rsidR="00EE2E9D" w:rsidRPr="00EE2E9D" w:rsidRDefault="00EE2E9D" w:rsidP="006E6E71">
      <w:pPr>
        <w:spacing w:line="560" w:lineRule="exact"/>
        <w:ind w:firstLineChars="200" w:firstLine="640"/>
        <w:rPr>
          <w:rFonts w:ascii="Times New Roman" w:eastAsia="仿宋_GB2312" w:hAnsi="Times New Roman" w:cs="Times New Roman"/>
          <w:sz w:val="32"/>
          <w:szCs w:val="32"/>
        </w:rPr>
      </w:pPr>
      <w:r w:rsidRPr="00EE2E9D">
        <w:rPr>
          <w:rFonts w:ascii="Times New Roman" w:eastAsia="仿宋_GB2312" w:hAnsi="Times New Roman" w:cs="Times New Roman"/>
          <w:sz w:val="32"/>
          <w:szCs w:val="32"/>
        </w:rPr>
        <w:t>4.</w:t>
      </w:r>
      <w:r w:rsidRPr="00EE2E9D">
        <w:rPr>
          <w:rFonts w:ascii="Times New Roman" w:eastAsia="仿宋_GB2312" w:hAnsi="Times New Roman" w:cs="仿宋_GB2312" w:hint="eastAsia"/>
          <w:sz w:val="32"/>
          <w:szCs w:val="32"/>
        </w:rPr>
        <w:t>外科：身高（厘米）下方有三个空格，比如：考生</w:t>
      </w:r>
      <w:r w:rsidRPr="00EE2E9D">
        <w:rPr>
          <w:rFonts w:ascii="Times New Roman" w:eastAsia="仿宋_GB2312" w:hAnsi="Times New Roman" w:cs="Times New Roman"/>
          <w:sz w:val="32"/>
          <w:szCs w:val="32"/>
        </w:rPr>
        <w:t>170</w:t>
      </w:r>
      <w:r w:rsidRPr="00EE2E9D">
        <w:rPr>
          <w:rFonts w:ascii="Times New Roman" w:eastAsia="仿宋_GB2312" w:hAnsi="Times New Roman" w:cs="仿宋_GB2312" w:hint="eastAsia"/>
          <w:sz w:val="32"/>
          <w:szCs w:val="32"/>
        </w:rPr>
        <w:t>厘米，就在第一排的第</w:t>
      </w:r>
      <w:r w:rsidRPr="00EE2E9D">
        <w:rPr>
          <w:rFonts w:ascii="Times New Roman" w:eastAsia="仿宋_GB2312" w:hAnsi="Times New Roman" w:cs="Times New Roman"/>
          <w:sz w:val="32"/>
          <w:szCs w:val="32"/>
        </w:rPr>
        <w:t>1</w:t>
      </w:r>
      <w:r w:rsidRPr="00EE2E9D">
        <w:rPr>
          <w:rFonts w:ascii="Times New Roman" w:eastAsia="仿宋_GB2312" w:hAnsi="Times New Roman" w:cs="仿宋_GB2312" w:hint="eastAsia"/>
          <w:sz w:val="32"/>
          <w:szCs w:val="32"/>
        </w:rPr>
        <w:t>个空格写</w:t>
      </w:r>
      <w:r w:rsidRPr="00EE2E9D">
        <w:rPr>
          <w:rFonts w:ascii="Times New Roman" w:eastAsia="仿宋_GB2312" w:hAnsi="Times New Roman" w:cs="Times New Roman"/>
          <w:sz w:val="32"/>
          <w:szCs w:val="32"/>
        </w:rPr>
        <w:t>1</w:t>
      </w:r>
      <w:r w:rsidRPr="00EE2E9D">
        <w:rPr>
          <w:rFonts w:ascii="Times New Roman" w:eastAsia="仿宋_GB2312" w:hAnsi="Times New Roman" w:cs="仿宋_GB2312" w:hint="eastAsia"/>
          <w:sz w:val="32"/>
          <w:szCs w:val="32"/>
        </w:rPr>
        <w:t>，第二个空格写</w:t>
      </w:r>
      <w:r w:rsidRPr="00EE2E9D">
        <w:rPr>
          <w:rFonts w:ascii="Times New Roman" w:eastAsia="仿宋_GB2312" w:hAnsi="Times New Roman" w:cs="Times New Roman"/>
          <w:sz w:val="32"/>
          <w:szCs w:val="32"/>
        </w:rPr>
        <w:t>7</w:t>
      </w:r>
      <w:r w:rsidRPr="00EE2E9D">
        <w:rPr>
          <w:rFonts w:ascii="Times New Roman" w:eastAsia="仿宋_GB2312" w:hAnsi="Times New Roman" w:cs="仿宋_GB2312" w:hint="eastAsia"/>
          <w:sz w:val="32"/>
          <w:szCs w:val="32"/>
        </w:rPr>
        <w:t>，第三个空格写</w:t>
      </w:r>
      <w:r w:rsidRPr="00EE2E9D">
        <w:rPr>
          <w:rFonts w:ascii="Times New Roman" w:eastAsia="仿宋_GB2312" w:hAnsi="Times New Roman" w:cs="Times New Roman"/>
          <w:sz w:val="32"/>
          <w:szCs w:val="32"/>
        </w:rPr>
        <w:t>0</w:t>
      </w:r>
      <w:r w:rsidRPr="00EE2E9D">
        <w:rPr>
          <w:rFonts w:ascii="Times New Roman" w:eastAsia="仿宋_GB2312" w:hAnsi="Times New Roman" w:cs="仿宋_GB2312" w:hint="eastAsia"/>
          <w:sz w:val="32"/>
          <w:szCs w:val="32"/>
        </w:rPr>
        <w:t>，即</w:t>
      </w:r>
      <w:r w:rsidRPr="00EE2E9D">
        <w:rPr>
          <w:rFonts w:ascii="Times New Roman" w:eastAsia="仿宋_GB2312" w:hAnsi="Times New Roman" w:cs="Times New Roman"/>
          <w:sz w:val="32"/>
          <w:szCs w:val="32"/>
        </w:rPr>
        <w:fldChar w:fldCharType="begin"/>
      </w:r>
      <w:r w:rsidRPr="00EE2E9D">
        <w:rPr>
          <w:rFonts w:ascii="Times New Roman" w:eastAsia="仿宋_GB2312" w:hAnsi="Times New Roman" w:cs="Times New Roman"/>
          <w:sz w:val="32"/>
          <w:szCs w:val="32"/>
        </w:rPr>
        <w:instrText xml:space="preserve"> eq \o\ac(□,1)</w:instrText>
      </w:r>
      <w:r w:rsidRPr="00EE2E9D">
        <w:rPr>
          <w:rFonts w:ascii="Times New Roman" w:eastAsia="仿宋_GB2312" w:hAnsi="Times New Roman" w:cs="Times New Roman"/>
          <w:sz w:val="32"/>
          <w:szCs w:val="32"/>
        </w:rPr>
        <w:fldChar w:fldCharType="end"/>
      </w:r>
      <w:r w:rsidRPr="00EE2E9D">
        <w:rPr>
          <w:rFonts w:ascii="Times New Roman" w:eastAsia="仿宋_GB2312" w:hAnsi="Times New Roman" w:cs="Times New Roman"/>
          <w:sz w:val="32"/>
          <w:szCs w:val="32"/>
        </w:rPr>
        <w:fldChar w:fldCharType="begin"/>
      </w:r>
      <w:r w:rsidRPr="00EE2E9D">
        <w:rPr>
          <w:rFonts w:ascii="Times New Roman" w:eastAsia="仿宋_GB2312" w:hAnsi="Times New Roman" w:cs="Times New Roman"/>
          <w:sz w:val="32"/>
          <w:szCs w:val="32"/>
        </w:rPr>
        <w:instrText xml:space="preserve"> eq \o\ac(□,7)</w:instrText>
      </w:r>
      <w:r w:rsidRPr="00EE2E9D">
        <w:rPr>
          <w:rFonts w:ascii="Times New Roman" w:eastAsia="仿宋_GB2312" w:hAnsi="Times New Roman" w:cs="Times New Roman"/>
          <w:sz w:val="32"/>
          <w:szCs w:val="32"/>
        </w:rPr>
        <w:fldChar w:fldCharType="end"/>
      </w:r>
      <w:r w:rsidRPr="00EE2E9D">
        <w:rPr>
          <w:rFonts w:ascii="Times New Roman" w:eastAsia="仿宋_GB2312" w:hAnsi="Times New Roman" w:cs="Times New Roman"/>
          <w:sz w:val="32"/>
          <w:szCs w:val="32"/>
        </w:rPr>
        <w:fldChar w:fldCharType="begin"/>
      </w:r>
      <w:r w:rsidRPr="00EE2E9D">
        <w:rPr>
          <w:rFonts w:ascii="Times New Roman" w:eastAsia="仿宋_GB2312" w:hAnsi="Times New Roman" w:cs="Times New Roman"/>
          <w:sz w:val="32"/>
          <w:szCs w:val="32"/>
        </w:rPr>
        <w:instrText xml:space="preserve"> eq \o\ac(□,0)</w:instrText>
      </w:r>
      <w:r w:rsidRPr="00EE2E9D">
        <w:rPr>
          <w:rFonts w:ascii="Times New Roman" w:eastAsia="仿宋_GB2312" w:hAnsi="Times New Roman" w:cs="Times New Roman"/>
          <w:sz w:val="32"/>
          <w:szCs w:val="32"/>
        </w:rPr>
        <w:fldChar w:fldCharType="end"/>
      </w:r>
      <w:r w:rsidRPr="00EE2E9D">
        <w:rPr>
          <w:rFonts w:ascii="Times New Roman" w:eastAsia="仿宋_GB2312" w:hAnsi="Times New Roman" w:cs="仿宋_GB2312" w:hint="eastAsia"/>
          <w:sz w:val="32"/>
          <w:szCs w:val="32"/>
        </w:rPr>
        <w:t>，再在身高栏的第</w:t>
      </w:r>
      <w:r w:rsidRPr="00EE2E9D">
        <w:rPr>
          <w:rFonts w:ascii="Times New Roman" w:eastAsia="仿宋_GB2312" w:hAnsi="Times New Roman" w:cs="Times New Roman"/>
          <w:sz w:val="32"/>
          <w:szCs w:val="32"/>
        </w:rPr>
        <w:t>1</w:t>
      </w:r>
      <w:r w:rsidRPr="00EE2E9D">
        <w:rPr>
          <w:rFonts w:ascii="Times New Roman" w:eastAsia="仿宋_GB2312" w:hAnsi="Times New Roman" w:cs="仿宋_GB2312" w:hint="eastAsia"/>
          <w:sz w:val="32"/>
          <w:szCs w:val="32"/>
        </w:rPr>
        <w:t>列的</w:t>
      </w:r>
      <w:r w:rsidRPr="00EE2E9D">
        <w:rPr>
          <w:rFonts w:ascii="Times New Roman" w:eastAsia="仿宋_GB2312" w:hAnsi="Times New Roman" w:cs="Times New Roman"/>
          <w:sz w:val="32"/>
          <w:szCs w:val="32"/>
        </w:rPr>
        <w:t>[1]</w:t>
      </w:r>
      <w:r w:rsidRPr="00EE2E9D">
        <w:rPr>
          <w:rFonts w:ascii="Times New Roman" w:eastAsia="仿宋_GB2312" w:hAnsi="Times New Roman" w:cs="仿宋_GB2312" w:hint="eastAsia"/>
          <w:sz w:val="32"/>
          <w:szCs w:val="32"/>
        </w:rPr>
        <w:t>格填涂，第</w:t>
      </w:r>
      <w:r w:rsidRPr="00EE2E9D">
        <w:rPr>
          <w:rFonts w:ascii="Times New Roman" w:eastAsia="仿宋_GB2312" w:hAnsi="Times New Roman" w:cs="Times New Roman"/>
          <w:sz w:val="32"/>
          <w:szCs w:val="32"/>
        </w:rPr>
        <w:t>2</w:t>
      </w:r>
      <w:r w:rsidRPr="00EE2E9D">
        <w:rPr>
          <w:rFonts w:ascii="Times New Roman" w:eastAsia="仿宋_GB2312" w:hAnsi="Times New Roman" w:cs="仿宋_GB2312" w:hint="eastAsia"/>
          <w:sz w:val="32"/>
          <w:szCs w:val="32"/>
        </w:rPr>
        <w:t>列的</w:t>
      </w:r>
      <w:r w:rsidRPr="00EE2E9D">
        <w:rPr>
          <w:rFonts w:ascii="Times New Roman" w:eastAsia="仿宋_GB2312" w:hAnsi="Times New Roman" w:cs="Times New Roman"/>
          <w:sz w:val="32"/>
          <w:szCs w:val="32"/>
        </w:rPr>
        <w:t>[7]</w:t>
      </w:r>
      <w:r w:rsidRPr="00EE2E9D">
        <w:rPr>
          <w:rFonts w:ascii="Times New Roman" w:eastAsia="仿宋_GB2312" w:hAnsi="Times New Roman" w:cs="仿宋_GB2312" w:hint="eastAsia"/>
          <w:sz w:val="32"/>
          <w:szCs w:val="32"/>
        </w:rPr>
        <w:t>格填涂，第</w:t>
      </w:r>
      <w:r w:rsidRPr="00EE2E9D">
        <w:rPr>
          <w:rFonts w:ascii="Times New Roman" w:eastAsia="仿宋_GB2312" w:hAnsi="Times New Roman" w:cs="Times New Roman"/>
          <w:sz w:val="32"/>
          <w:szCs w:val="32"/>
        </w:rPr>
        <w:t>3</w:t>
      </w:r>
      <w:r w:rsidRPr="00EE2E9D">
        <w:rPr>
          <w:rFonts w:ascii="Times New Roman" w:eastAsia="仿宋_GB2312" w:hAnsi="Times New Roman" w:cs="仿宋_GB2312" w:hint="eastAsia"/>
          <w:sz w:val="32"/>
          <w:szCs w:val="32"/>
        </w:rPr>
        <w:t>列的</w:t>
      </w:r>
      <w:r w:rsidRPr="00EE2E9D">
        <w:rPr>
          <w:rFonts w:ascii="Times New Roman" w:eastAsia="仿宋_GB2312" w:hAnsi="Times New Roman" w:cs="Times New Roman"/>
          <w:sz w:val="32"/>
          <w:szCs w:val="32"/>
        </w:rPr>
        <w:t>[0]</w:t>
      </w:r>
      <w:r w:rsidRPr="00EE2E9D">
        <w:rPr>
          <w:rFonts w:ascii="Times New Roman" w:eastAsia="仿宋_GB2312" w:hAnsi="Times New Roman" w:cs="仿宋_GB2312" w:hint="eastAsia"/>
          <w:sz w:val="32"/>
          <w:szCs w:val="32"/>
        </w:rPr>
        <w:t>格填涂。体重（千克）填涂方法类似身高的格式填涂，这里不再举例。最后由身高、体重检查者签名。</w:t>
      </w:r>
    </w:p>
    <w:p w:rsidR="00EE2E9D" w:rsidRPr="00EE2E9D" w:rsidRDefault="00EE2E9D" w:rsidP="006E6E71">
      <w:pPr>
        <w:spacing w:line="560" w:lineRule="exact"/>
        <w:ind w:firstLineChars="200" w:firstLine="640"/>
        <w:rPr>
          <w:rFonts w:ascii="Times New Roman" w:eastAsia="仿宋_GB2312" w:hAnsi="Times New Roman" w:cs="Times New Roman"/>
          <w:sz w:val="32"/>
          <w:szCs w:val="32"/>
        </w:rPr>
      </w:pPr>
      <w:r w:rsidRPr="00EE2E9D">
        <w:rPr>
          <w:rFonts w:ascii="Times New Roman" w:eastAsia="仿宋_GB2312" w:hAnsi="Times New Roman" w:cs="仿宋_GB2312" w:hint="eastAsia"/>
          <w:sz w:val="32"/>
          <w:szCs w:val="32"/>
        </w:rPr>
        <w:t>皮肤、面部、颈部、脊柱四枝、关节正常，在正常格填涂。四肢、关节：如：左下肢小儿麻痹后遗症短</w:t>
      </w:r>
      <w:smartTag w:uri="urn:schemas-microsoft-com:office:smarttags" w:element="chmetcnv">
        <w:smartTagPr>
          <w:attr w:name="UnitName" w:val="公分"/>
          <w:attr w:name="SourceValue" w:val="5"/>
          <w:attr w:name="HasSpace" w:val="False"/>
          <w:attr w:name="Negative" w:val="False"/>
          <w:attr w:name="NumberType" w:val="1"/>
          <w:attr w:name="TCSC" w:val="0"/>
        </w:smartTagPr>
        <w:r w:rsidRPr="00EE2E9D">
          <w:rPr>
            <w:rFonts w:ascii="Times New Roman" w:eastAsia="仿宋_GB2312" w:hAnsi="Times New Roman" w:cs="Times New Roman"/>
            <w:sz w:val="32"/>
            <w:szCs w:val="32"/>
          </w:rPr>
          <w:t>5</w:t>
        </w:r>
        <w:r w:rsidRPr="00EE2E9D">
          <w:rPr>
            <w:rFonts w:ascii="Times New Roman" w:eastAsia="仿宋_GB2312" w:hAnsi="Times New Roman" w:cs="仿宋_GB2312" w:hint="eastAsia"/>
            <w:sz w:val="32"/>
            <w:szCs w:val="32"/>
          </w:rPr>
          <w:t>公分</w:t>
        </w:r>
      </w:smartTag>
      <w:r w:rsidRPr="00EE2E9D">
        <w:rPr>
          <w:rFonts w:ascii="Times New Roman" w:eastAsia="仿宋_GB2312" w:hAnsi="Times New Roman" w:cs="仿宋_GB2312" w:hint="eastAsia"/>
          <w:sz w:val="32"/>
          <w:szCs w:val="32"/>
        </w:rPr>
        <w:t>（或左股骨骨折术后短</w:t>
      </w:r>
      <w:smartTag w:uri="urn:schemas-microsoft-com:office:smarttags" w:element="chmetcnv">
        <w:smartTagPr>
          <w:attr w:name="UnitName" w:val="公分"/>
          <w:attr w:name="SourceValue" w:val="3"/>
          <w:attr w:name="HasSpace" w:val="False"/>
          <w:attr w:name="Negative" w:val="False"/>
          <w:attr w:name="NumberType" w:val="1"/>
          <w:attr w:name="TCSC" w:val="0"/>
        </w:smartTagPr>
        <w:r w:rsidRPr="00EE2E9D">
          <w:rPr>
            <w:rFonts w:ascii="Times New Roman" w:eastAsia="仿宋_GB2312" w:hAnsi="Times New Roman" w:cs="Times New Roman"/>
            <w:sz w:val="32"/>
            <w:szCs w:val="32"/>
          </w:rPr>
          <w:t>3</w:t>
        </w:r>
        <w:r w:rsidRPr="00EE2E9D">
          <w:rPr>
            <w:rFonts w:ascii="Times New Roman" w:eastAsia="仿宋_GB2312" w:hAnsi="Times New Roman" w:cs="仿宋_GB2312" w:hint="eastAsia"/>
            <w:sz w:val="32"/>
            <w:szCs w:val="32"/>
          </w:rPr>
          <w:t>公分</w:t>
        </w:r>
      </w:smartTag>
      <w:r w:rsidRPr="00EE2E9D">
        <w:rPr>
          <w:rFonts w:ascii="Times New Roman" w:eastAsia="仿宋_GB2312" w:hAnsi="Times New Roman" w:cs="仿宋_GB2312" w:hint="eastAsia"/>
          <w:sz w:val="32"/>
          <w:szCs w:val="32"/>
        </w:rPr>
        <w:t>），大、小腿肌群轻度萎缩、膝关节活动部分受限，就在四肢异常格填涂，关节异常格填涂。外科异常：写明左下肢短</w:t>
      </w:r>
      <w:smartTag w:uri="urn:schemas-microsoft-com:office:smarttags" w:element="chmetcnv">
        <w:smartTagPr>
          <w:attr w:name="UnitName" w:val="公分"/>
          <w:attr w:name="SourceValue" w:val="5"/>
          <w:attr w:name="HasSpace" w:val="False"/>
          <w:attr w:name="Negative" w:val="False"/>
          <w:attr w:name="NumberType" w:val="1"/>
          <w:attr w:name="TCSC" w:val="0"/>
        </w:smartTagPr>
        <w:r w:rsidRPr="00EE2E9D">
          <w:rPr>
            <w:rFonts w:ascii="Times New Roman" w:eastAsia="仿宋_GB2312" w:hAnsi="Times New Roman" w:cs="Times New Roman"/>
            <w:sz w:val="32"/>
            <w:szCs w:val="32"/>
          </w:rPr>
          <w:t>5</w:t>
        </w:r>
        <w:r w:rsidRPr="00EE2E9D">
          <w:rPr>
            <w:rFonts w:ascii="Times New Roman" w:eastAsia="仿宋_GB2312" w:hAnsi="Times New Roman" w:cs="仿宋_GB2312" w:hint="eastAsia"/>
            <w:sz w:val="32"/>
            <w:szCs w:val="32"/>
          </w:rPr>
          <w:t>公分</w:t>
        </w:r>
      </w:smartTag>
      <w:r w:rsidRPr="00EE2E9D">
        <w:rPr>
          <w:rFonts w:ascii="Times New Roman" w:eastAsia="仿宋_GB2312" w:hAnsi="Times New Roman" w:cs="仿宋_GB2312" w:hint="eastAsia"/>
          <w:sz w:val="32"/>
          <w:szCs w:val="32"/>
        </w:rPr>
        <w:t>、小儿麻痹后遗症跛行（不用拐杖）。如果骨折就写左下肢股骨骨折术后短</w:t>
      </w:r>
      <w:smartTag w:uri="urn:schemas-microsoft-com:office:smarttags" w:element="chmetcnv">
        <w:smartTagPr>
          <w:attr w:name="UnitName" w:val="公分"/>
          <w:attr w:name="SourceValue" w:val="3"/>
          <w:attr w:name="HasSpace" w:val="False"/>
          <w:attr w:name="Negative" w:val="False"/>
          <w:attr w:name="NumberType" w:val="1"/>
          <w:attr w:name="TCSC" w:val="0"/>
        </w:smartTagPr>
        <w:r w:rsidRPr="00EE2E9D">
          <w:rPr>
            <w:rFonts w:ascii="Times New Roman" w:eastAsia="仿宋_GB2312" w:hAnsi="Times New Roman" w:cs="Times New Roman"/>
            <w:sz w:val="32"/>
            <w:szCs w:val="32"/>
          </w:rPr>
          <w:t>3</w:t>
        </w:r>
        <w:r w:rsidRPr="00EE2E9D">
          <w:rPr>
            <w:rFonts w:ascii="Times New Roman" w:eastAsia="仿宋_GB2312" w:hAnsi="Times New Roman" w:cs="仿宋_GB2312" w:hint="eastAsia"/>
            <w:sz w:val="32"/>
            <w:szCs w:val="32"/>
          </w:rPr>
          <w:t>公分</w:t>
        </w:r>
      </w:smartTag>
      <w:r w:rsidRPr="00EE2E9D">
        <w:rPr>
          <w:rFonts w:ascii="Times New Roman" w:eastAsia="仿宋_GB2312" w:hAnsi="Times New Roman" w:cs="仿宋_GB2312" w:hint="eastAsia"/>
          <w:sz w:val="32"/>
          <w:szCs w:val="32"/>
        </w:rPr>
        <w:t>，跛行。外科医师意见：专业受限、跛行，签名。</w:t>
      </w:r>
    </w:p>
    <w:p w:rsidR="00EE2E9D" w:rsidRPr="00EE2E9D" w:rsidRDefault="00EE2E9D" w:rsidP="006E6E71">
      <w:pPr>
        <w:spacing w:line="560" w:lineRule="exact"/>
        <w:ind w:firstLineChars="200" w:firstLine="640"/>
        <w:rPr>
          <w:rFonts w:ascii="Times New Roman" w:eastAsia="仿宋_GB2312" w:hAnsi="Times New Roman" w:cs="Times New Roman"/>
          <w:sz w:val="32"/>
          <w:szCs w:val="32"/>
        </w:rPr>
      </w:pPr>
      <w:r w:rsidRPr="00EE2E9D">
        <w:rPr>
          <w:rFonts w:ascii="Times New Roman" w:eastAsia="仿宋_GB2312" w:hAnsi="Times New Roman" w:cs="Times New Roman"/>
          <w:sz w:val="32"/>
          <w:szCs w:val="32"/>
        </w:rPr>
        <w:t>5.</w:t>
      </w:r>
      <w:r w:rsidRPr="00EE2E9D">
        <w:rPr>
          <w:rFonts w:ascii="Times New Roman" w:eastAsia="仿宋_GB2312" w:hAnsi="Times New Roman" w:cs="仿宋_GB2312" w:hint="eastAsia"/>
          <w:sz w:val="32"/>
          <w:szCs w:val="32"/>
        </w:rPr>
        <w:t>内科：血压（</w:t>
      </w:r>
      <w:r w:rsidRPr="00EE2E9D">
        <w:rPr>
          <w:rFonts w:ascii="Times New Roman" w:eastAsia="仿宋_GB2312" w:hAnsi="Times New Roman" w:cs="Times New Roman"/>
          <w:sz w:val="32"/>
          <w:szCs w:val="32"/>
        </w:rPr>
        <w:t>kpa</w:t>
      </w:r>
      <w:r w:rsidRPr="00EE2E9D">
        <w:rPr>
          <w:rFonts w:ascii="Times New Roman" w:eastAsia="仿宋_GB2312" w:hAnsi="Times New Roman" w:cs="仿宋_GB2312" w:hint="eastAsia"/>
          <w:sz w:val="32"/>
          <w:szCs w:val="32"/>
        </w:rPr>
        <w:t>）收缩压栏下方有三个空格，如考生收缩压</w:t>
      </w:r>
      <w:r w:rsidRPr="00EE2E9D">
        <w:rPr>
          <w:rFonts w:ascii="Times New Roman" w:eastAsia="仿宋_GB2312" w:hAnsi="Times New Roman" w:cs="Times New Roman"/>
          <w:sz w:val="32"/>
          <w:szCs w:val="32"/>
        </w:rPr>
        <w:t>14.5kpa</w:t>
      </w:r>
      <w:r w:rsidRPr="00EE2E9D">
        <w:rPr>
          <w:rFonts w:ascii="Times New Roman" w:eastAsia="仿宋_GB2312" w:hAnsi="Times New Roman" w:cs="仿宋_GB2312" w:hint="eastAsia"/>
          <w:sz w:val="32"/>
          <w:szCs w:val="32"/>
        </w:rPr>
        <w:t>，就在下方三个空格内写</w:t>
      </w:r>
      <w:r w:rsidRPr="00EE2E9D">
        <w:rPr>
          <w:rFonts w:ascii="Times New Roman" w:eastAsia="仿宋_GB2312" w:hAnsi="Times New Roman" w:cs="Times New Roman"/>
          <w:sz w:val="32"/>
          <w:szCs w:val="32"/>
        </w:rPr>
        <w:fldChar w:fldCharType="begin"/>
      </w:r>
      <w:r w:rsidRPr="00EE2E9D">
        <w:rPr>
          <w:rFonts w:ascii="Times New Roman" w:eastAsia="仿宋_GB2312" w:hAnsi="Times New Roman" w:cs="Times New Roman"/>
          <w:sz w:val="32"/>
          <w:szCs w:val="32"/>
        </w:rPr>
        <w:instrText xml:space="preserve"> eq \o\ac(□,1)</w:instrText>
      </w:r>
      <w:r w:rsidRPr="00EE2E9D">
        <w:rPr>
          <w:rFonts w:ascii="Times New Roman" w:eastAsia="仿宋_GB2312" w:hAnsi="Times New Roman" w:cs="Times New Roman"/>
          <w:sz w:val="32"/>
          <w:szCs w:val="32"/>
        </w:rPr>
        <w:fldChar w:fldCharType="end"/>
      </w:r>
      <w:r w:rsidRPr="00EE2E9D">
        <w:rPr>
          <w:rFonts w:ascii="Times New Roman" w:eastAsia="仿宋_GB2312" w:hAnsi="Times New Roman" w:cs="Times New Roman"/>
          <w:sz w:val="32"/>
          <w:szCs w:val="32"/>
        </w:rPr>
        <w:fldChar w:fldCharType="begin"/>
      </w:r>
      <w:r w:rsidRPr="00EE2E9D">
        <w:rPr>
          <w:rFonts w:ascii="Times New Roman" w:eastAsia="仿宋_GB2312" w:hAnsi="Times New Roman" w:cs="Times New Roman"/>
          <w:sz w:val="32"/>
          <w:szCs w:val="32"/>
        </w:rPr>
        <w:instrText xml:space="preserve"> eq \o\ac(□,4)</w:instrText>
      </w:r>
      <w:r w:rsidRPr="00EE2E9D">
        <w:rPr>
          <w:rFonts w:ascii="Times New Roman" w:eastAsia="仿宋_GB2312" w:hAnsi="Times New Roman" w:cs="Times New Roman"/>
          <w:sz w:val="32"/>
          <w:szCs w:val="32"/>
        </w:rPr>
        <w:fldChar w:fldCharType="end"/>
      </w:r>
      <w:r w:rsidRPr="00EE2E9D">
        <w:rPr>
          <w:rFonts w:ascii="Times New Roman" w:eastAsia="仿宋_GB2312" w:hAnsi="Times New Roman" w:cs="Times New Roman"/>
          <w:sz w:val="32"/>
          <w:szCs w:val="32"/>
        </w:rPr>
        <w:fldChar w:fldCharType="begin"/>
      </w:r>
      <w:r w:rsidRPr="00EE2E9D">
        <w:rPr>
          <w:rFonts w:ascii="Times New Roman" w:eastAsia="仿宋_GB2312" w:hAnsi="Times New Roman" w:cs="Times New Roman"/>
          <w:sz w:val="32"/>
          <w:szCs w:val="32"/>
        </w:rPr>
        <w:instrText xml:space="preserve"> eq \o\ac(□,5)</w:instrText>
      </w:r>
      <w:r w:rsidRPr="00EE2E9D">
        <w:rPr>
          <w:rFonts w:ascii="Times New Roman" w:eastAsia="仿宋_GB2312" w:hAnsi="Times New Roman" w:cs="Times New Roman"/>
          <w:sz w:val="32"/>
          <w:szCs w:val="32"/>
        </w:rPr>
        <w:fldChar w:fldCharType="end"/>
      </w:r>
      <w:r w:rsidRPr="00EE2E9D">
        <w:rPr>
          <w:rFonts w:ascii="Times New Roman" w:eastAsia="仿宋_GB2312" w:hAnsi="Times New Roman" w:cs="仿宋_GB2312" w:hint="eastAsia"/>
          <w:sz w:val="32"/>
          <w:szCs w:val="32"/>
        </w:rPr>
        <w:t>，再在第</w:t>
      </w:r>
      <w:r w:rsidRPr="00EE2E9D">
        <w:rPr>
          <w:rFonts w:ascii="Times New Roman" w:eastAsia="仿宋_GB2312" w:hAnsi="Times New Roman" w:cs="Times New Roman"/>
          <w:sz w:val="32"/>
          <w:szCs w:val="32"/>
        </w:rPr>
        <w:t>1</w:t>
      </w:r>
      <w:r w:rsidRPr="00EE2E9D">
        <w:rPr>
          <w:rFonts w:ascii="Times New Roman" w:eastAsia="仿宋_GB2312" w:hAnsi="Times New Roman" w:cs="仿宋_GB2312" w:hint="eastAsia"/>
          <w:sz w:val="32"/>
          <w:szCs w:val="32"/>
        </w:rPr>
        <w:t>列的</w:t>
      </w:r>
      <w:r w:rsidRPr="00EE2E9D">
        <w:rPr>
          <w:rFonts w:ascii="Times New Roman" w:eastAsia="仿宋_GB2312" w:hAnsi="Times New Roman" w:cs="Times New Roman"/>
          <w:sz w:val="32"/>
          <w:szCs w:val="32"/>
        </w:rPr>
        <w:t>[1]</w:t>
      </w:r>
      <w:r w:rsidRPr="00EE2E9D">
        <w:rPr>
          <w:rFonts w:ascii="Times New Roman" w:eastAsia="仿宋_GB2312" w:hAnsi="Times New Roman" w:cs="仿宋_GB2312" w:hint="eastAsia"/>
          <w:sz w:val="32"/>
          <w:szCs w:val="32"/>
        </w:rPr>
        <w:t>格填涂，第</w:t>
      </w:r>
      <w:r w:rsidRPr="00EE2E9D">
        <w:rPr>
          <w:rFonts w:ascii="Times New Roman" w:eastAsia="仿宋_GB2312" w:hAnsi="Times New Roman" w:cs="Times New Roman"/>
          <w:sz w:val="32"/>
          <w:szCs w:val="32"/>
        </w:rPr>
        <w:t>2</w:t>
      </w:r>
      <w:r w:rsidRPr="00EE2E9D">
        <w:rPr>
          <w:rFonts w:ascii="Times New Roman" w:eastAsia="仿宋_GB2312" w:hAnsi="Times New Roman" w:cs="仿宋_GB2312" w:hint="eastAsia"/>
          <w:sz w:val="32"/>
          <w:szCs w:val="32"/>
        </w:rPr>
        <w:t>列的</w:t>
      </w:r>
      <w:r w:rsidRPr="00EE2E9D">
        <w:rPr>
          <w:rFonts w:ascii="Times New Roman" w:eastAsia="仿宋_GB2312" w:hAnsi="Times New Roman" w:cs="Times New Roman"/>
          <w:sz w:val="32"/>
          <w:szCs w:val="32"/>
        </w:rPr>
        <w:t>[4]</w:t>
      </w:r>
      <w:r w:rsidRPr="00EE2E9D">
        <w:rPr>
          <w:rFonts w:ascii="Times New Roman" w:eastAsia="仿宋_GB2312" w:hAnsi="Times New Roman" w:cs="仿宋_GB2312" w:hint="eastAsia"/>
          <w:sz w:val="32"/>
          <w:szCs w:val="32"/>
        </w:rPr>
        <w:t>格填涂，第</w:t>
      </w:r>
      <w:r w:rsidRPr="00EE2E9D">
        <w:rPr>
          <w:rFonts w:ascii="Times New Roman" w:eastAsia="仿宋_GB2312" w:hAnsi="Times New Roman" w:cs="Times New Roman"/>
          <w:sz w:val="32"/>
          <w:szCs w:val="32"/>
        </w:rPr>
        <w:t>3</w:t>
      </w:r>
      <w:r w:rsidRPr="00EE2E9D">
        <w:rPr>
          <w:rFonts w:ascii="Times New Roman" w:eastAsia="仿宋_GB2312" w:hAnsi="Times New Roman" w:cs="仿宋_GB2312" w:hint="eastAsia"/>
          <w:sz w:val="32"/>
          <w:szCs w:val="32"/>
        </w:rPr>
        <w:t>列的</w:t>
      </w:r>
      <w:r w:rsidRPr="00EE2E9D">
        <w:rPr>
          <w:rFonts w:ascii="Times New Roman" w:eastAsia="仿宋_GB2312" w:hAnsi="Times New Roman" w:cs="Times New Roman"/>
          <w:sz w:val="32"/>
          <w:szCs w:val="32"/>
        </w:rPr>
        <w:t>[5]</w:t>
      </w:r>
      <w:r w:rsidRPr="00EE2E9D">
        <w:rPr>
          <w:rFonts w:ascii="Times New Roman" w:eastAsia="仿宋_GB2312" w:hAnsi="Times New Roman" w:cs="仿宋_GB2312" w:hint="eastAsia"/>
          <w:sz w:val="32"/>
          <w:szCs w:val="32"/>
        </w:rPr>
        <w:t>格填涂。舒张压的填涂方式与收缩压填涂方式类似。不再举例。然后由血压检查者签名。</w:t>
      </w:r>
    </w:p>
    <w:p w:rsidR="00EE2E9D" w:rsidRPr="00EE2E9D" w:rsidRDefault="00EE2E9D" w:rsidP="006E6E71">
      <w:pPr>
        <w:spacing w:line="560" w:lineRule="exact"/>
        <w:ind w:firstLineChars="200" w:firstLine="640"/>
        <w:rPr>
          <w:rFonts w:ascii="Times New Roman" w:eastAsia="仿宋_GB2312" w:hAnsi="Times New Roman" w:cs="Times New Roman"/>
          <w:sz w:val="32"/>
          <w:szCs w:val="32"/>
        </w:rPr>
      </w:pPr>
      <w:r w:rsidRPr="00EE2E9D">
        <w:rPr>
          <w:rFonts w:ascii="Times New Roman" w:eastAsia="仿宋_GB2312" w:hAnsi="Times New Roman" w:cs="仿宋_GB2312" w:hint="eastAsia"/>
          <w:sz w:val="32"/>
          <w:szCs w:val="32"/>
        </w:rPr>
        <w:t>发育状况看考生的身体素质、发育情况填涂（大多数</w:t>
      </w:r>
      <w:r w:rsidRPr="00EE2E9D">
        <w:rPr>
          <w:rFonts w:ascii="Times New Roman" w:eastAsia="仿宋_GB2312" w:hAnsi="Times New Roman" w:cs="Times New Roman"/>
          <w:sz w:val="32"/>
          <w:szCs w:val="32"/>
        </w:rPr>
        <w:t>“</w:t>
      </w:r>
      <w:r w:rsidRPr="00EE2E9D">
        <w:rPr>
          <w:rFonts w:ascii="Times New Roman" w:eastAsia="仿宋_GB2312" w:hAnsi="Times New Roman" w:cs="仿宋_GB2312" w:hint="eastAsia"/>
          <w:sz w:val="32"/>
          <w:szCs w:val="32"/>
        </w:rPr>
        <w:t>良好</w:t>
      </w:r>
      <w:r w:rsidRPr="00EE2E9D">
        <w:rPr>
          <w:rFonts w:ascii="Times New Roman" w:eastAsia="仿宋_GB2312" w:hAnsi="Times New Roman" w:cs="Times New Roman"/>
          <w:sz w:val="32"/>
          <w:szCs w:val="32"/>
        </w:rPr>
        <w:t>”</w:t>
      </w:r>
      <w:r w:rsidRPr="00EE2E9D">
        <w:rPr>
          <w:rFonts w:ascii="Times New Roman" w:eastAsia="仿宋_GB2312" w:hAnsi="Times New Roman" w:cs="仿宋_GB2312" w:hint="eastAsia"/>
          <w:sz w:val="32"/>
          <w:szCs w:val="32"/>
        </w:rPr>
        <w:t>）。呼吸系统、心脏及血管、神经系统、肝、脾正常，都在正常格填涂（如果血压正常），内科医师意见：合格，签名。</w:t>
      </w:r>
    </w:p>
    <w:p w:rsidR="00EE2E9D" w:rsidRPr="00EE2E9D" w:rsidRDefault="00EE2E9D" w:rsidP="006E6E71">
      <w:pPr>
        <w:spacing w:line="560" w:lineRule="exact"/>
        <w:ind w:firstLineChars="200" w:firstLine="640"/>
        <w:rPr>
          <w:rFonts w:ascii="Times New Roman" w:eastAsia="仿宋_GB2312" w:hAnsi="Times New Roman" w:cs="Times New Roman"/>
          <w:sz w:val="32"/>
          <w:szCs w:val="32"/>
        </w:rPr>
      </w:pPr>
      <w:r w:rsidRPr="00EE2E9D">
        <w:rPr>
          <w:rFonts w:ascii="Times New Roman" w:eastAsia="仿宋_GB2312" w:hAnsi="Times New Roman" w:cs="仿宋_GB2312" w:hint="eastAsia"/>
          <w:sz w:val="32"/>
          <w:szCs w:val="32"/>
        </w:rPr>
        <w:t>考生有先天性心脏病的，在心脏及血管栏中均填涂</w:t>
      </w:r>
      <w:r w:rsidRPr="00EE2E9D">
        <w:rPr>
          <w:rFonts w:ascii="Times New Roman" w:eastAsia="仿宋_GB2312" w:hAnsi="Times New Roman" w:cs="Times New Roman"/>
          <w:sz w:val="32"/>
          <w:szCs w:val="32"/>
        </w:rPr>
        <w:t>“</w:t>
      </w:r>
      <w:r w:rsidRPr="00EE2E9D">
        <w:rPr>
          <w:rFonts w:ascii="Times New Roman" w:eastAsia="仿宋_GB2312" w:hAnsi="Times New Roman" w:cs="仿宋_GB2312" w:hint="eastAsia"/>
          <w:sz w:val="32"/>
          <w:szCs w:val="32"/>
        </w:rPr>
        <w:t>异常</w:t>
      </w:r>
      <w:r w:rsidRPr="00EE2E9D">
        <w:rPr>
          <w:rFonts w:ascii="Times New Roman" w:eastAsia="仿宋_GB2312" w:hAnsi="Times New Roman" w:cs="Times New Roman"/>
          <w:sz w:val="32"/>
          <w:szCs w:val="32"/>
        </w:rPr>
        <w:t>”</w:t>
      </w:r>
      <w:r w:rsidRPr="00EE2E9D">
        <w:rPr>
          <w:rFonts w:ascii="Times New Roman" w:eastAsia="仿宋_GB2312" w:hAnsi="Times New Roman" w:cs="仿宋_GB2312" w:hint="eastAsia"/>
          <w:sz w:val="32"/>
          <w:szCs w:val="32"/>
        </w:rPr>
        <w:t>。</w:t>
      </w:r>
      <w:r w:rsidRPr="00EE2E9D">
        <w:rPr>
          <w:rFonts w:ascii="Times New Roman" w:eastAsia="仿宋_GB2312" w:hAnsi="Times New Roman" w:cs="仿宋_GB2312" w:hint="eastAsia"/>
          <w:sz w:val="32"/>
          <w:szCs w:val="32"/>
        </w:rPr>
        <w:lastRenderedPageBreak/>
        <w:t>如果先天性心脏病已手术治愈，心功能等正常，则在内科异常栏中填写</w:t>
      </w:r>
      <w:r w:rsidRPr="00EE2E9D">
        <w:rPr>
          <w:rFonts w:ascii="Times New Roman" w:eastAsia="仿宋_GB2312" w:hAnsi="Times New Roman" w:cs="Times New Roman"/>
          <w:sz w:val="32"/>
          <w:szCs w:val="32"/>
        </w:rPr>
        <w:t>“</w:t>
      </w:r>
      <w:r w:rsidRPr="00EE2E9D">
        <w:rPr>
          <w:rFonts w:ascii="Times New Roman" w:eastAsia="仿宋_GB2312" w:hAnsi="Times New Roman" w:cs="仿宋_GB2312" w:hint="eastAsia"/>
          <w:sz w:val="32"/>
          <w:szCs w:val="32"/>
        </w:rPr>
        <w:t>先天心</w:t>
      </w:r>
      <w:r w:rsidRPr="00EE2E9D">
        <w:rPr>
          <w:rFonts w:ascii="Times New Roman" w:eastAsia="仿宋_GB2312" w:hAnsi="Times New Roman" w:cs="Times New Roman"/>
          <w:sz w:val="32"/>
          <w:szCs w:val="32"/>
        </w:rPr>
        <w:t>XX</w:t>
      </w:r>
      <w:r w:rsidRPr="00EE2E9D">
        <w:rPr>
          <w:rFonts w:ascii="Times New Roman" w:eastAsia="仿宋_GB2312" w:hAnsi="Times New Roman" w:cs="仿宋_GB2312" w:hint="eastAsia"/>
          <w:sz w:val="32"/>
          <w:szCs w:val="32"/>
        </w:rPr>
        <w:t>病术后多少年，心功能、体质状况良好</w:t>
      </w:r>
      <w:r w:rsidRPr="00EE2E9D">
        <w:rPr>
          <w:rFonts w:ascii="Times New Roman" w:eastAsia="仿宋_GB2312" w:hAnsi="Times New Roman" w:cs="Times New Roman"/>
          <w:sz w:val="32"/>
          <w:szCs w:val="32"/>
        </w:rPr>
        <w:t>”</w:t>
      </w:r>
      <w:r w:rsidRPr="00EE2E9D">
        <w:rPr>
          <w:rFonts w:ascii="Times New Roman" w:eastAsia="仿宋_GB2312" w:hAnsi="Times New Roman" w:cs="仿宋_GB2312" w:hint="eastAsia"/>
          <w:sz w:val="32"/>
          <w:szCs w:val="32"/>
        </w:rPr>
        <w:t>，内科医师意见填写</w:t>
      </w:r>
      <w:r w:rsidRPr="00EE2E9D">
        <w:rPr>
          <w:rFonts w:ascii="Times New Roman" w:eastAsia="仿宋_GB2312" w:hAnsi="Times New Roman" w:cs="Times New Roman"/>
          <w:sz w:val="32"/>
          <w:szCs w:val="32"/>
        </w:rPr>
        <w:t>“</w:t>
      </w:r>
      <w:r w:rsidRPr="00EE2E9D">
        <w:rPr>
          <w:rFonts w:ascii="Times New Roman" w:eastAsia="仿宋_GB2312" w:hAnsi="Times New Roman" w:cs="仿宋_GB2312" w:hint="eastAsia"/>
          <w:sz w:val="32"/>
          <w:szCs w:val="32"/>
        </w:rPr>
        <w:t>先天心</w:t>
      </w:r>
      <w:r w:rsidRPr="00EE2E9D">
        <w:rPr>
          <w:rFonts w:ascii="Times New Roman" w:eastAsia="仿宋_GB2312" w:hAnsi="Times New Roman" w:cs="Times New Roman"/>
          <w:sz w:val="32"/>
          <w:szCs w:val="32"/>
        </w:rPr>
        <w:t>XX</w:t>
      </w:r>
      <w:r w:rsidRPr="00EE2E9D">
        <w:rPr>
          <w:rFonts w:ascii="Times New Roman" w:eastAsia="仿宋_GB2312" w:hAnsi="Times New Roman" w:cs="仿宋_GB2312" w:hint="eastAsia"/>
          <w:sz w:val="32"/>
          <w:szCs w:val="32"/>
        </w:rPr>
        <w:t>病术后，专业受限</w:t>
      </w:r>
      <w:r w:rsidRPr="00EE2E9D">
        <w:rPr>
          <w:rFonts w:ascii="Times New Roman" w:eastAsia="仿宋_GB2312" w:hAnsi="Times New Roman" w:cs="Times New Roman"/>
          <w:sz w:val="32"/>
          <w:szCs w:val="32"/>
        </w:rPr>
        <w:t>”</w:t>
      </w:r>
      <w:r w:rsidRPr="00EE2E9D">
        <w:rPr>
          <w:rFonts w:ascii="Times New Roman" w:eastAsia="仿宋_GB2312" w:hAnsi="Times New Roman" w:cs="仿宋_GB2312" w:hint="eastAsia"/>
          <w:sz w:val="32"/>
          <w:szCs w:val="32"/>
        </w:rPr>
        <w:t>；如果属房室间隔缺损分流量少，或动脉导管未闭返流血量少等情况，经综合评价判断心功能正常不需手术治疗的，则在内科异常栏中填写</w:t>
      </w:r>
      <w:r w:rsidRPr="00EE2E9D">
        <w:rPr>
          <w:rFonts w:ascii="Times New Roman" w:eastAsia="仿宋_GB2312" w:hAnsi="Times New Roman" w:cs="Times New Roman"/>
          <w:sz w:val="32"/>
          <w:szCs w:val="32"/>
        </w:rPr>
        <w:t>“</w:t>
      </w:r>
      <w:r w:rsidRPr="00EE2E9D">
        <w:rPr>
          <w:rFonts w:ascii="Times New Roman" w:eastAsia="仿宋_GB2312" w:hAnsi="Times New Roman" w:cs="仿宋_GB2312" w:hint="eastAsia"/>
          <w:sz w:val="32"/>
          <w:szCs w:val="32"/>
        </w:rPr>
        <w:t>先天心</w:t>
      </w:r>
      <w:r w:rsidRPr="00EE2E9D">
        <w:rPr>
          <w:rFonts w:ascii="Times New Roman" w:eastAsia="仿宋_GB2312" w:hAnsi="Times New Roman" w:cs="Times New Roman"/>
          <w:sz w:val="32"/>
          <w:szCs w:val="32"/>
        </w:rPr>
        <w:t>XX</w:t>
      </w:r>
      <w:r w:rsidRPr="00EE2E9D">
        <w:rPr>
          <w:rFonts w:ascii="Times New Roman" w:eastAsia="仿宋_GB2312" w:hAnsi="Times New Roman" w:cs="仿宋_GB2312" w:hint="eastAsia"/>
          <w:sz w:val="32"/>
          <w:szCs w:val="32"/>
        </w:rPr>
        <w:t>病，心功能正常</w:t>
      </w:r>
      <w:r w:rsidRPr="00EE2E9D">
        <w:rPr>
          <w:rFonts w:ascii="Times New Roman" w:eastAsia="仿宋_GB2312" w:hAnsi="Times New Roman" w:cs="Times New Roman"/>
          <w:sz w:val="32"/>
          <w:szCs w:val="32"/>
        </w:rPr>
        <w:t>”</w:t>
      </w:r>
      <w:r w:rsidRPr="00EE2E9D">
        <w:rPr>
          <w:rFonts w:ascii="Times New Roman" w:eastAsia="仿宋_GB2312" w:hAnsi="Times New Roman" w:cs="仿宋_GB2312" w:hint="eastAsia"/>
          <w:sz w:val="32"/>
          <w:szCs w:val="32"/>
        </w:rPr>
        <w:t>，内科医师意见填写</w:t>
      </w:r>
      <w:r w:rsidRPr="00EE2E9D">
        <w:rPr>
          <w:rFonts w:ascii="Times New Roman" w:eastAsia="仿宋_GB2312" w:hAnsi="Times New Roman" w:cs="Times New Roman"/>
          <w:sz w:val="32"/>
          <w:szCs w:val="32"/>
        </w:rPr>
        <w:t>“</w:t>
      </w:r>
      <w:r w:rsidRPr="00EE2E9D">
        <w:rPr>
          <w:rFonts w:ascii="Times New Roman" w:eastAsia="仿宋_GB2312" w:hAnsi="Times New Roman" w:cs="仿宋_GB2312" w:hint="eastAsia"/>
          <w:sz w:val="32"/>
          <w:szCs w:val="32"/>
        </w:rPr>
        <w:t>先天心</w:t>
      </w:r>
      <w:r w:rsidRPr="00EE2E9D">
        <w:rPr>
          <w:rFonts w:ascii="Times New Roman" w:eastAsia="仿宋_GB2312" w:hAnsi="Times New Roman" w:cs="Times New Roman"/>
          <w:sz w:val="32"/>
          <w:szCs w:val="32"/>
        </w:rPr>
        <w:t>XX</w:t>
      </w:r>
      <w:r w:rsidRPr="00EE2E9D">
        <w:rPr>
          <w:rFonts w:ascii="Times New Roman" w:eastAsia="仿宋_GB2312" w:hAnsi="Times New Roman" w:cs="仿宋_GB2312" w:hint="eastAsia"/>
          <w:sz w:val="32"/>
          <w:szCs w:val="32"/>
        </w:rPr>
        <w:t>病，暂不需手术，专业受限，签名</w:t>
      </w:r>
      <w:r w:rsidRPr="00EE2E9D">
        <w:rPr>
          <w:rFonts w:ascii="Times New Roman" w:eastAsia="仿宋_GB2312" w:hAnsi="Times New Roman" w:cs="Times New Roman"/>
          <w:sz w:val="32"/>
          <w:szCs w:val="32"/>
        </w:rPr>
        <w:t>”</w:t>
      </w:r>
      <w:r w:rsidRPr="00EE2E9D">
        <w:rPr>
          <w:rFonts w:ascii="Times New Roman" w:eastAsia="仿宋_GB2312" w:hAnsi="Times New Roman" w:cs="仿宋_GB2312" w:hint="eastAsia"/>
          <w:sz w:val="32"/>
          <w:szCs w:val="32"/>
        </w:rPr>
        <w:t>。</w:t>
      </w:r>
    </w:p>
    <w:p w:rsidR="00EE2E9D" w:rsidRPr="00EE2E9D" w:rsidRDefault="00EE2E9D" w:rsidP="006E6E71">
      <w:pPr>
        <w:spacing w:line="560" w:lineRule="exact"/>
        <w:ind w:firstLineChars="200" w:firstLine="640"/>
        <w:rPr>
          <w:rFonts w:ascii="Times New Roman" w:eastAsia="仿宋_GB2312" w:hAnsi="Times New Roman" w:cs="Times New Roman"/>
          <w:color w:val="000000"/>
          <w:sz w:val="32"/>
          <w:szCs w:val="32"/>
        </w:rPr>
      </w:pPr>
      <w:r w:rsidRPr="00EE2E9D">
        <w:rPr>
          <w:rFonts w:ascii="Times New Roman" w:eastAsia="仿宋_GB2312" w:hAnsi="Times New Roman" w:cs="仿宋_GB2312" w:hint="eastAsia"/>
          <w:color w:val="000000"/>
          <w:sz w:val="32"/>
          <w:szCs w:val="32"/>
        </w:rPr>
        <w:t>胸部透视正常，在正常格填涂，放射科医师意见：合格，签名。如果胸部透视发现有陈旧性肺结核，比如：考生右上肺有结核病史已治愈，</w:t>
      </w:r>
      <w:r w:rsidRPr="00EE2E9D">
        <w:rPr>
          <w:rFonts w:ascii="Times New Roman" w:eastAsia="仿宋_GB2312" w:hAnsi="Times New Roman" w:cs="Times New Roman"/>
          <w:color w:val="000000"/>
          <w:sz w:val="32"/>
          <w:szCs w:val="32"/>
        </w:rPr>
        <w:t>X</w:t>
      </w:r>
      <w:r w:rsidRPr="00EE2E9D">
        <w:rPr>
          <w:rFonts w:ascii="Times New Roman" w:eastAsia="仿宋_GB2312" w:hAnsi="Times New Roman" w:cs="仿宋_GB2312" w:hint="eastAsia"/>
          <w:color w:val="000000"/>
          <w:sz w:val="32"/>
          <w:szCs w:val="32"/>
        </w:rPr>
        <w:t>光胸片进一步检查证实右上肺结核已硬结稳定，可在胸部透视异常格填涂，在胸透异常栏写明：右上肺硬结（钙化）性肺结核，稳定，放射科医师签名。</w:t>
      </w:r>
    </w:p>
    <w:p w:rsidR="00EE2E9D" w:rsidRPr="00EE2E9D" w:rsidRDefault="00EE2E9D" w:rsidP="006E6E71">
      <w:pPr>
        <w:spacing w:line="560" w:lineRule="exact"/>
        <w:ind w:firstLineChars="200" w:firstLine="640"/>
        <w:rPr>
          <w:rFonts w:ascii="Times New Roman" w:eastAsia="仿宋_GB2312" w:hAnsi="Times New Roman" w:cs="Times New Roman"/>
          <w:sz w:val="32"/>
          <w:szCs w:val="32"/>
        </w:rPr>
      </w:pPr>
      <w:r w:rsidRPr="00EE2E9D">
        <w:rPr>
          <w:rFonts w:ascii="Times New Roman" w:eastAsia="仿宋_GB2312" w:hAnsi="Times New Roman" w:cs="Times New Roman"/>
          <w:sz w:val="32"/>
          <w:szCs w:val="32"/>
        </w:rPr>
        <w:t>6.</w:t>
      </w:r>
      <w:r w:rsidRPr="00EE2E9D">
        <w:rPr>
          <w:rFonts w:ascii="Times New Roman" w:eastAsia="仿宋_GB2312" w:hAnsi="Times New Roman" w:cs="仿宋_GB2312" w:hint="eastAsia"/>
          <w:sz w:val="32"/>
          <w:szCs w:val="32"/>
        </w:rPr>
        <w:t>肝功能：</w:t>
      </w:r>
    </w:p>
    <w:p w:rsidR="00EE2E9D" w:rsidRPr="00EE2E9D" w:rsidRDefault="00EE2E9D" w:rsidP="006E6E71">
      <w:pPr>
        <w:spacing w:line="560" w:lineRule="exact"/>
        <w:ind w:firstLineChars="200" w:firstLine="640"/>
        <w:rPr>
          <w:rFonts w:ascii="Times New Roman" w:eastAsia="仿宋_GB2312" w:hAnsi="Times New Roman" w:cs="Times New Roman"/>
          <w:sz w:val="32"/>
          <w:szCs w:val="32"/>
        </w:rPr>
      </w:pPr>
      <w:r w:rsidRPr="00EE2E9D">
        <w:rPr>
          <w:rFonts w:ascii="Times New Roman" w:eastAsia="仿宋_GB2312" w:hAnsi="Times New Roman" w:cs="Times New Roman"/>
          <w:sz w:val="32"/>
          <w:szCs w:val="32"/>
        </w:rPr>
        <w:t>(1)</w:t>
      </w:r>
      <w:r w:rsidRPr="00EE2E9D">
        <w:rPr>
          <w:rFonts w:ascii="Times New Roman" w:eastAsia="仿宋_GB2312" w:hAnsi="Times New Roman" w:cs="仿宋_GB2312" w:hint="eastAsia"/>
          <w:sz w:val="32"/>
          <w:szCs w:val="32"/>
        </w:rPr>
        <w:t>根据《教育部办公厅卫生部办公厅关于普通高等学校招生学生入学身体检查取消乙肝项目检测有关问题的通知》（教学厅〔</w:t>
      </w:r>
      <w:r w:rsidRPr="00EE2E9D">
        <w:rPr>
          <w:rFonts w:ascii="Times New Roman" w:eastAsia="仿宋_GB2312" w:hAnsi="Times New Roman" w:cs="Times New Roman"/>
          <w:sz w:val="32"/>
          <w:szCs w:val="32"/>
        </w:rPr>
        <w:t>2010</w:t>
      </w:r>
      <w:r w:rsidRPr="00EE2E9D">
        <w:rPr>
          <w:rFonts w:ascii="Times New Roman" w:eastAsia="仿宋_GB2312" w:hAnsi="Times New Roman" w:cs="仿宋_GB2312" w:hint="eastAsia"/>
          <w:sz w:val="32"/>
          <w:szCs w:val="32"/>
        </w:rPr>
        <w:t>〕</w:t>
      </w:r>
      <w:r w:rsidRPr="00EE2E9D">
        <w:rPr>
          <w:rFonts w:ascii="Times New Roman" w:eastAsia="仿宋_GB2312" w:hAnsi="Times New Roman" w:cs="Times New Roman"/>
          <w:sz w:val="32"/>
          <w:szCs w:val="32"/>
        </w:rPr>
        <w:t>2</w:t>
      </w:r>
      <w:r w:rsidRPr="00EE2E9D">
        <w:rPr>
          <w:rFonts w:ascii="Times New Roman" w:eastAsia="仿宋_GB2312" w:hAnsi="Times New Roman" w:cs="仿宋_GB2312" w:hint="eastAsia"/>
          <w:sz w:val="32"/>
          <w:szCs w:val="32"/>
        </w:rPr>
        <w:t>号）及教育部《关于明确慢性肝炎病人并且肝功能不正常的具体判定标准的函》（教学司函〔</w:t>
      </w:r>
      <w:r w:rsidRPr="00EE2E9D">
        <w:rPr>
          <w:rFonts w:ascii="Times New Roman" w:eastAsia="仿宋_GB2312" w:hAnsi="Times New Roman" w:cs="Times New Roman"/>
          <w:sz w:val="32"/>
          <w:szCs w:val="32"/>
        </w:rPr>
        <w:t>2010</w:t>
      </w:r>
      <w:r w:rsidRPr="00EE2E9D">
        <w:rPr>
          <w:rFonts w:ascii="Times New Roman" w:eastAsia="仿宋_GB2312" w:hAnsi="Times New Roman" w:cs="仿宋_GB2312" w:hint="eastAsia"/>
          <w:sz w:val="32"/>
          <w:szCs w:val="32"/>
        </w:rPr>
        <w:t>〕</w:t>
      </w:r>
      <w:r w:rsidRPr="00EE2E9D">
        <w:rPr>
          <w:rFonts w:ascii="Times New Roman" w:eastAsia="仿宋_GB2312" w:hAnsi="Times New Roman" w:cs="Times New Roman"/>
          <w:sz w:val="32"/>
          <w:szCs w:val="32"/>
        </w:rPr>
        <w:t>22</w:t>
      </w:r>
      <w:r w:rsidRPr="00EE2E9D">
        <w:rPr>
          <w:rFonts w:ascii="Times New Roman" w:eastAsia="仿宋_GB2312" w:hAnsi="Times New Roman" w:cs="仿宋_GB2312" w:hint="eastAsia"/>
          <w:sz w:val="32"/>
          <w:szCs w:val="32"/>
        </w:rPr>
        <w:t>号）的要求，取消乙肝表面抗原检测项目，保留转氨酶检测。</w:t>
      </w:r>
    </w:p>
    <w:p w:rsidR="00EE2E9D" w:rsidRPr="00EE2E9D" w:rsidRDefault="00EE2E9D" w:rsidP="006E6E71">
      <w:pPr>
        <w:spacing w:line="560" w:lineRule="exact"/>
        <w:ind w:firstLineChars="200" w:firstLine="640"/>
        <w:rPr>
          <w:rFonts w:ascii="Times New Roman" w:eastAsia="仿宋_GB2312" w:hAnsi="Times New Roman" w:cs="Times New Roman"/>
          <w:sz w:val="32"/>
          <w:szCs w:val="32"/>
        </w:rPr>
      </w:pPr>
      <w:r w:rsidRPr="00EE2E9D">
        <w:rPr>
          <w:rFonts w:ascii="Times New Roman" w:eastAsia="仿宋_GB2312" w:hAnsi="Times New Roman" w:cs="Times New Roman"/>
          <w:color w:val="222222"/>
          <w:sz w:val="32"/>
          <w:szCs w:val="32"/>
        </w:rPr>
        <w:t>(2)</w:t>
      </w:r>
      <w:r w:rsidRPr="00EE2E9D">
        <w:rPr>
          <w:rFonts w:ascii="Times New Roman" w:eastAsia="仿宋_GB2312" w:hAnsi="Times New Roman" w:cs="仿宋_GB2312" w:hint="eastAsia"/>
          <w:color w:val="222222"/>
          <w:sz w:val="32"/>
          <w:szCs w:val="32"/>
        </w:rPr>
        <w:t>如普通高考体检受检考生血清丙氨酸氨基转移酶（</w:t>
      </w:r>
      <w:r w:rsidRPr="00EE2E9D">
        <w:rPr>
          <w:rFonts w:ascii="Times New Roman" w:eastAsia="仿宋_GB2312" w:hAnsi="Times New Roman" w:cs="Times New Roman"/>
          <w:color w:val="222222"/>
          <w:sz w:val="32"/>
          <w:szCs w:val="32"/>
        </w:rPr>
        <w:t>ALT</w:t>
      </w:r>
      <w:r w:rsidRPr="00EE2E9D">
        <w:rPr>
          <w:rFonts w:ascii="Times New Roman" w:eastAsia="仿宋_GB2312" w:hAnsi="Times New Roman" w:cs="仿宋_GB2312" w:hint="eastAsia"/>
          <w:color w:val="222222"/>
          <w:sz w:val="32"/>
          <w:szCs w:val="32"/>
        </w:rPr>
        <w:t>，简称转氨酶）在参考值上限指标</w:t>
      </w:r>
      <w:r w:rsidRPr="00EE2E9D">
        <w:rPr>
          <w:rFonts w:ascii="Times New Roman" w:eastAsia="仿宋_GB2312" w:hAnsi="Times New Roman" w:cs="Times New Roman"/>
          <w:color w:val="222222"/>
          <w:sz w:val="32"/>
          <w:szCs w:val="32"/>
        </w:rPr>
        <w:t>2</w:t>
      </w:r>
      <w:r w:rsidRPr="00EE2E9D">
        <w:rPr>
          <w:rFonts w:ascii="Times New Roman" w:eastAsia="仿宋_GB2312" w:hAnsi="Times New Roman" w:cs="仿宋_GB2312" w:hint="eastAsia"/>
          <w:color w:val="222222"/>
          <w:sz w:val="32"/>
          <w:szCs w:val="32"/>
        </w:rPr>
        <w:t>倍以内，在其体检卡转氨酶栏内将</w:t>
      </w:r>
      <w:r w:rsidRPr="00EE2E9D">
        <w:rPr>
          <w:rFonts w:ascii="Times New Roman" w:eastAsia="仿宋_GB2312" w:hAnsi="Times New Roman" w:cs="Times New Roman"/>
          <w:color w:val="222222"/>
          <w:sz w:val="32"/>
          <w:szCs w:val="32"/>
        </w:rPr>
        <w:t>“</w:t>
      </w:r>
      <w:r w:rsidRPr="00EE2E9D">
        <w:rPr>
          <w:rFonts w:ascii="Times New Roman" w:eastAsia="仿宋_GB2312" w:hAnsi="Times New Roman" w:cs="仿宋_GB2312" w:hint="eastAsia"/>
          <w:color w:val="222222"/>
          <w:sz w:val="32"/>
          <w:szCs w:val="32"/>
        </w:rPr>
        <w:t>正常</w:t>
      </w:r>
      <w:r w:rsidRPr="00EE2E9D">
        <w:rPr>
          <w:rFonts w:ascii="Times New Roman" w:eastAsia="仿宋_GB2312" w:hAnsi="Times New Roman" w:cs="Times New Roman"/>
          <w:color w:val="222222"/>
          <w:sz w:val="32"/>
          <w:szCs w:val="32"/>
        </w:rPr>
        <w:t>”</w:t>
      </w:r>
      <w:r w:rsidRPr="00EE2E9D">
        <w:rPr>
          <w:rFonts w:ascii="Times New Roman" w:eastAsia="仿宋_GB2312" w:hAnsi="Times New Roman" w:cs="仿宋_GB2312" w:hint="eastAsia"/>
          <w:color w:val="222222"/>
          <w:sz w:val="32"/>
          <w:szCs w:val="32"/>
        </w:rPr>
        <w:t>字样右侧的方框涂黑。</w:t>
      </w:r>
      <w:r w:rsidRPr="00EE2E9D">
        <w:rPr>
          <w:rFonts w:ascii="Times New Roman" w:eastAsia="仿宋_GB2312" w:hAnsi="Times New Roman" w:cs="仿宋_GB2312" w:hint="eastAsia"/>
          <w:sz w:val="32"/>
          <w:szCs w:val="32"/>
        </w:rPr>
        <w:t>肝功能检查医师意见为：合格，医师签名。</w:t>
      </w:r>
      <w:r w:rsidRPr="00EE2E9D">
        <w:rPr>
          <w:rFonts w:ascii="Times New Roman" w:eastAsia="仿宋_GB2312" w:hAnsi="Times New Roman" w:cs="仿宋_GB2312" w:hint="eastAsia"/>
          <w:color w:val="222222"/>
          <w:sz w:val="32"/>
          <w:szCs w:val="32"/>
        </w:rPr>
        <w:t>如普通高考体检受检考生转氨酶超过参考值上限指标</w:t>
      </w:r>
      <w:r w:rsidRPr="00EE2E9D">
        <w:rPr>
          <w:rFonts w:ascii="Times New Roman" w:eastAsia="仿宋_GB2312" w:hAnsi="Times New Roman" w:cs="Times New Roman"/>
          <w:color w:val="222222"/>
          <w:sz w:val="32"/>
          <w:szCs w:val="32"/>
        </w:rPr>
        <w:t>2</w:t>
      </w:r>
      <w:r w:rsidRPr="00EE2E9D">
        <w:rPr>
          <w:rFonts w:ascii="Times New Roman" w:eastAsia="仿宋_GB2312" w:hAnsi="Times New Roman" w:cs="仿宋_GB2312" w:hint="eastAsia"/>
          <w:color w:val="222222"/>
          <w:sz w:val="32"/>
          <w:szCs w:val="32"/>
        </w:rPr>
        <w:t>倍以上（含</w:t>
      </w:r>
      <w:r w:rsidRPr="00EE2E9D">
        <w:rPr>
          <w:rFonts w:ascii="Times New Roman" w:eastAsia="仿宋_GB2312" w:hAnsi="Times New Roman" w:cs="Times New Roman"/>
          <w:color w:val="222222"/>
          <w:sz w:val="32"/>
          <w:szCs w:val="32"/>
        </w:rPr>
        <w:t>2</w:t>
      </w:r>
      <w:r w:rsidRPr="00EE2E9D">
        <w:rPr>
          <w:rFonts w:ascii="Times New Roman" w:eastAsia="仿宋_GB2312" w:hAnsi="Times New Roman" w:cs="仿宋_GB2312" w:hint="eastAsia"/>
          <w:color w:val="222222"/>
          <w:sz w:val="32"/>
          <w:szCs w:val="32"/>
        </w:rPr>
        <w:t>倍），应通知考生</w:t>
      </w:r>
      <w:r w:rsidRPr="00EE2E9D">
        <w:rPr>
          <w:rFonts w:ascii="Times New Roman" w:eastAsia="仿宋_GB2312" w:hAnsi="Times New Roman" w:cs="仿宋_GB2312" w:hint="eastAsia"/>
          <w:color w:val="000000"/>
          <w:kern w:val="0"/>
          <w:sz w:val="32"/>
          <w:szCs w:val="32"/>
        </w:rPr>
        <w:t>高考结束一周后（</w:t>
      </w:r>
      <w:r w:rsidRPr="00EE2E9D">
        <w:rPr>
          <w:rFonts w:ascii="Times New Roman" w:eastAsia="仿宋_GB2312" w:hAnsi="Times New Roman" w:cs="Times New Roman"/>
          <w:color w:val="000000"/>
          <w:kern w:val="0"/>
          <w:sz w:val="32"/>
          <w:szCs w:val="32"/>
        </w:rPr>
        <w:t>6</w:t>
      </w:r>
      <w:r w:rsidRPr="00EE2E9D">
        <w:rPr>
          <w:rFonts w:ascii="Times New Roman" w:eastAsia="仿宋_GB2312" w:hAnsi="Times New Roman" w:cs="仿宋_GB2312" w:hint="eastAsia"/>
          <w:color w:val="000000"/>
          <w:kern w:val="0"/>
          <w:sz w:val="32"/>
          <w:szCs w:val="32"/>
        </w:rPr>
        <w:t>月</w:t>
      </w:r>
      <w:r w:rsidRPr="00EE2E9D">
        <w:rPr>
          <w:rFonts w:ascii="Times New Roman" w:eastAsia="仿宋_GB2312" w:hAnsi="Times New Roman" w:cs="Times New Roman"/>
          <w:color w:val="000000"/>
          <w:kern w:val="0"/>
          <w:sz w:val="32"/>
          <w:szCs w:val="32"/>
        </w:rPr>
        <w:t>16-17</w:t>
      </w:r>
      <w:r w:rsidRPr="00EE2E9D">
        <w:rPr>
          <w:rFonts w:ascii="Times New Roman" w:eastAsia="仿宋_GB2312" w:hAnsi="Times New Roman" w:cs="仿宋_GB2312" w:hint="eastAsia"/>
          <w:color w:val="000000"/>
          <w:kern w:val="0"/>
          <w:sz w:val="32"/>
          <w:szCs w:val="32"/>
        </w:rPr>
        <w:t>日）</w:t>
      </w:r>
      <w:r w:rsidRPr="00EE2E9D">
        <w:rPr>
          <w:rFonts w:ascii="Times New Roman" w:eastAsia="仿宋_GB2312" w:hAnsi="Times New Roman" w:cs="仿宋_GB2312" w:hint="eastAsia"/>
          <w:color w:val="000000"/>
          <w:kern w:val="0"/>
          <w:sz w:val="32"/>
          <w:szCs w:val="32"/>
        </w:rPr>
        <w:lastRenderedPageBreak/>
        <w:t>进行复检。对复检后</w:t>
      </w:r>
      <w:r w:rsidRPr="00EE2E9D">
        <w:rPr>
          <w:rFonts w:ascii="Times New Roman" w:eastAsia="仿宋_GB2312" w:hAnsi="Times New Roman" w:cs="仿宋_GB2312" w:hint="eastAsia"/>
          <w:color w:val="222222"/>
          <w:sz w:val="32"/>
          <w:szCs w:val="32"/>
        </w:rPr>
        <w:t>转氨酶仍超过参考值上限指标</w:t>
      </w:r>
      <w:r w:rsidRPr="00EE2E9D">
        <w:rPr>
          <w:rFonts w:ascii="Times New Roman" w:eastAsia="仿宋_GB2312" w:hAnsi="Times New Roman" w:cs="Times New Roman"/>
          <w:color w:val="222222"/>
          <w:sz w:val="32"/>
          <w:szCs w:val="32"/>
        </w:rPr>
        <w:t>2</w:t>
      </w:r>
      <w:r w:rsidRPr="00EE2E9D">
        <w:rPr>
          <w:rFonts w:ascii="Times New Roman" w:eastAsia="仿宋_GB2312" w:hAnsi="Times New Roman" w:cs="仿宋_GB2312" w:hint="eastAsia"/>
          <w:color w:val="222222"/>
          <w:sz w:val="32"/>
          <w:szCs w:val="32"/>
        </w:rPr>
        <w:t>倍以上（含</w:t>
      </w:r>
      <w:r w:rsidRPr="00EE2E9D">
        <w:rPr>
          <w:rFonts w:ascii="Times New Roman" w:eastAsia="仿宋_GB2312" w:hAnsi="Times New Roman" w:cs="Times New Roman"/>
          <w:color w:val="222222"/>
          <w:sz w:val="32"/>
          <w:szCs w:val="32"/>
        </w:rPr>
        <w:t>2</w:t>
      </w:r>
      <w:r w:rsidRPr="00EE2E9D">
        <w:rPr>
          <w:rFonts w:ascii="Times New Roman" w:eastAsia="仿宋_GB2312" w:hAnsi="Times New Roman" w:cs="仿宋_GB2312" w:hint="eastAsia"/>
          <w:color w:val="222222"/>
          <w:sz w:val="32"/>
          <w:szCs w:val="32"/>
        </w:rPr>
        <w:t>倍）</w:t>
      </w:r>
      <w:r w:rsidRPr="00EE2E9D">
        <w:rPr>
          <w:rFonts w:ascii="Times New Roman" w:eastAsia="仿宋_GB2312" w:hAnsi="Times New Roman" w:cs="仿宋_GB2312" w:hint="eastAsia"/>
          <w:color w:val="000000"/>
          <w:kern w:val="0"/>
          <w:sz w:val="32"/>
          <w:szCs w:val="32"/>
        </w:rPr>
        <w:t>的考生，再进行</w:t>
      </w:r>
      <w:r w:rsidRPr="00EE2E9D">
        <w:rPr>
          <w:rFonts w:ascii="Times New Roman" w:eastAsia="仿宋_GB2312" w:hAnsi="Times New Roman" w:cs="Times New Roman"/>
          <w:color w:val="000000"/>
          <w:kern w:val="0"/>
          <w:sz w:val="32"/>
          <w:szCs w:val="32"/>
        </w:rPr>
        <w:t>B</w:t>
      </w:r>
      <w:r w:rsidRPr="00EE2E9D">
        <w:rPr>
          <w:rFonts w:ascii="Times New Roman" w:eastAsia="仿宋_GB2312" w:hAnsi="Times New Roman" w:cs="仿宋_GB2312" w:hint="eastAsia"/>
          <w:color w:val="000000"/>
          <w:kern w:val="0"/>
          <w:sz w:val="32"/>
          <w:szCs w:val="32"/>
        </w:rPr>
        <w:t>超复查。</w:t>
      </w:r>
      <w:r w:rsidRPr="00EE2E9D">
        <w:rPr>
          <w:rFonts w:ascii="Times New Roman" w:eastAsia="仿宋_GB2312" w:hAnsi="Times New Roman" w:cs="Times New Roman"/>
          <w:sz w:val="32"/>
          <w:szCs w:val="32"/>
        </w:rPr>
        <w:t>B</w:t>
      </w:r>
      <w:r w:rsidRPr="00EE2E9D">
        <w:rPr>
          <w:rFonts w:ascii="Times New Roman" w:eastAsia="仿宋_GB2312" w:hAnsi="Times New Roman" w:cs="仿宋_GB2312" w:hint="eastAsia"/>
          <w:sz w:val="32"/>
          <w:szCs w:val="32"/>
        </w:rPr>
        <w:t>超复查诊断肝部弥漫性病变者（脂肪肝除外），</w:t>
      </w:r>
      <w:r w:rsidRPr="00EE2E9D">
        <w:rPr>
          <w:rFonts w:ascii="Times New Roman" w:eastAsia="仿宋_GB2312" w:hAnsi="Times New Roman" w:cs="仿宋_GB2312" w:hint="eastAsia"/>
          <w:color w:val="000000"/>
          <w:kern w:val="0"/>
          <w:sz w:val="32"/>
          <w:szCs w:val="32"/>
        </w:rPr>
        <w:t>应由</w:t>
      </w:r>
      <w:r w:rsidRPr="00EE2E9D">
        <w:rPr>
          <w:rFonts w:ascii="Times New Roman" w:eastAsia="仿宋_GB2312" w:hAnsi="Times New Roman" w:cs="仿宋_GB2312" w:hint="eastAsia"/>
          <w:sz w:val="32"/>
          <w:szCs w:val="32"/>
        </w:rPr>
        <w:t>肝功能检查医师</w:t>
      </w:r>
      <w:r w:rsidRPr="00EE2E9D">
        <w:rPr>
          <w:rFonts w:ascii="Times New Roman" w:eastAsia="仿宋_GB2312" w:hAnsi="Times New Roman" w:cs="仿宋_GB2312" w:hint="eastAsia"/>
          <w:color w:val="000000"/>
          <w:kern w:val="0"/>
          <w:sz w:val="32"/>
          <w:szCs w:val="32"/>
        </w:rPr>
        <w:t>在肝功能异常栏中注明</w:t>
      </w:r>
      <w:r w:rsidRPr="00EE2E9D">
        <w:rPr>
          <w:rFonts w:ascii="Times New Roman" w:eastAsia="仿宋_GB2312" w:hAnsi="Times New Roman" w:cs="Times New Roman"/>
          <w:color w:val="000000"/>
          <w:kern w:val="0"/>
          <w:sz w:val="32"/>
          <w:szCs w:val="32"/>
        </w:rPr>
        <w:t>“</w:t>
      </w:r>
      <w:r w:rsidRPr="00EE2E9D">
        <w:rPr>
          <w:rFonts w:ascii="Times New Roman" w:eastAsia="仿宋_GB2312" w:hAnsi="Times New Roman" w:cs="仿宋_GB2312" w:hint="eastAsia"/>
          <w:color w:val="222222"/>
          <w:sz w:val="32"/>
          <w:szCs w:val="32"/>
        </w:rPr>
        <w:t>肝部弥漫性病变</w:t>
      </w:r>
      <w:r w:rsidRPr="00EE2E9D">
        <w:rPr>
          <w:rFonts w:ascii="Times New Roman" w:eastAsia="仿宋_GB2312" w:hAnsi="Times New Roman" w:cs="Times New Roman"/>
          <w:color w:val="000000"/>
          <w:kern w:val="0"/>
          <w:sz w:val="32"/>
          <w:szCs w:val="32"/>
        </w:rPr>
        <w:t>”</w:t>
      </w:r>
      <w:r w:rsidRPr="00EE2E9D">
        <w:rPr>
          <w:rFonts w:ascii="Times New Roman" w:eastAsia="仿宋_GB2312" w:hAnsi="Times New Roman" w:cs="仿宋_GB2312" w:hint="eastAsia"/>
          <w:color w:val="000000"/>
          <w:kern w:val="0"/>
          <w:sz w:val="32"/>
          <w:szCs w:val="32"/>
        </w:rPr>
        <w:t>，无病变者仅需注明转氨酶具体单位值，并在</w:t>
      </w:r>
      <w:r w:rsidRPr="00EE2E9D">
        <w:rPr>
          <w:rFonts w:ascii="Times New Roman" w:eastAsia="仿宋_GB2312" w:hAnsi="Times New Roman" w:cs="仿宋_GB2312" w:hint="eastAsia"/>
          <w:sz w:val="32"/>
          <w:szCs w:val="32"/>
        </w:rPr>
        <w:t>肝功能检查医师意见栏中签署意见及签名。</w:t>
      </w:r>
    </w:p>
    <w:p w:rsidR="00EE2E9D" w:rsidRPr="00EE2E9D" w:rsidRDefault="00EE2E9D" w:rsidP="006E6E71">
      <w:pPr>
        <w:spacing w:line="560" w:lineRule="exact"/>
        <w:ind w:firstLineChars="200" w:firstLine="640"/>
        <w:rPr>
          <w:rFonts w:ascii="Times New Roman" w:eastAsia="仿宋_GB2312" w:hAnsi="Times New Roman" w:cs="Times New Roman"/>
          <w:sz w:val="32"/>
          <w:szCs w:val="32"/>
        </w:rPr>
      </w:pPr>
      <w:r w:rsidRPr="00EE2E9D">
        <w:rPr>
          <w:rFonts w:ascii="Times New Roman" w:eastAsia="仿宋_GB2312" w:hAnsi="Times New Roman" w:cs="Times New Roman"/>
          <w:sz w:val="32"/>
          <w:szCs w:val="32"/>
        </w:rPr>
        <w:t>7.</w:t>
      </w:r>
      <w:r w:rsidRPr="00EE2E9D">
        <w:rPr>
          <w:rFonts w:ascii="Times New Roman" w:eastAsia="仿宋_GB2312" w:hAnsi="Times New Roman" w:cs="仿宋_GB2312" w:hint="eastAsia"/>
          <w:sz w:val="32"/>
          <w:szCs w:val="32"/>
        </w:rPr>
        <w:t>体检医院意见：由于各科检查项目已有各科医师意见，所以体检卡中体检医院意见栏上只须主检（总检）医师检查确认后，有体检医院盖章即可。</w:t>
      </w:r>
    </w:p>
    <w:p w:rsidR="00EE2E9D" w:rsidRPr="00EE2E9D" w:rsidRDefault="00EE2E9D" w:rsidP="006E6E71">
      <w:pPr>
        <w:spacing w:line="560" w:lineRule="exact"/>
        <w:ind w:firstLineChars="200" w:firstLine="640"/>
        <w:rPr>
          <w:rFonts w:ascii="Times New Roman" w:eastAsia="仿宋_GB2312" w:hAnsi="Times New Roman" w:cs="Times New Roman"/>
          <w:sz w:val="32"/>
          <w:szCs w:val="32"/>
        </w:rPr>
      </w:pPr>
      <w:r w:rsidRPr="00EE2E9D">
        <w:rPr>
          <w:rFonts w:ascii="Times New Roman" w:eastAsia="仿宋_GB2312" w:hAnsi="Times New Roman" w:cs="仿宋_GB2312" w:hint="eastAsia"/>
          <w:sz w:val="32"/>
          <w:szCs w:val="32"/>
        </w:rPr>
        <w:t>有关体检卡的填涂请参照附件。</w:t>
      </w:r>
    </w:p>
    <w:p w:rsidR="00EE2E9D" w:rsidRPr="00EE2E9D" w:rsidRDefault="00EE2E9D" w:rsidP="006E6E71">
      <w:pPr>
        <w:spacing w:line="560" w:lineRule="exact"/>
        <w:ind w:firstLineChars="200" w:firstLine="640"/>
        <w:rPr>
          <w:rFonts w:ascii="Times New Roman" w:eastAsia="仿宋_GB2312" w:hAnsi="Times New Roman" w:cs="Times New Roman"/>
          <w:sz w:val="32"/>
          <w:szCs w:val="32"/>
        </w:rPr>
      </w:pPr>
      <w:r w:rsidRPr="00EE2E9D">
        <w:rPr>
          <w:rFonts w:ascii="Times New Roman" w:eastAsia="仿宋_GB2312" w:hAnsi="Times New Roman" w:cs="仿宋_GB2312" w:hint="eastAsia"/>
          <w:sz w:val="32"/>
          <w:szCs w:val="32"/>
        </w:rPr>
        <w:t>三、各科在体检卡中凡有文字说明具体异常情况的，计算机录入员必须认真校对后全部输入。体检结果发现考生有专业受限的应及时通知考生，并由考生确认后签名，以便考生填报志愿时，根据专业受限的情况，填报适合自己就读的专业。</w:t>
      </w:r>
    </w:p>
    <w:p w:rsidR="00EE2E9D" w:rsidRPr="00EE2E9D" w:rsidRDefault="00EE2E9D" w:rsidP="006E6E71">
      <w:pPr>
        <w:spacing w:line="560" w:lineRule="exact"/>
        <w:ind w:firstLineChars="200" w:firstLine="640"/>
        <w:rPr>
          <w:rFonts w:ascii="Times New Roman" w:eastAsia="仿宋_GB2312" w:hAnsi="Times New Roman" w:cs="Times New Roman"/>
          <w:sz w:val="32"/>
          <w:szCs w:val="32"/>
        </w:rPr>
      </w:pPr>
      <w:r w:rsidRPr="00EE2E9D">
        <w:rPr>
          <w:rFonts w:ascii="Times New Roman" w:eastAsia="仿宋_GB2312" w:hAnsi="Times New Roman" w:cs="仿宋_GB2312" w:hint="eastAsia"/>
          <w:sz w:val="32"/>
          <w:szCs w:val="32"/>
        </w:rPr>
        <w:t>体检完毕后，肝功能的化验单由体检医院统一交市、县（市、区）招生办保管备查。</w:t>
      </w:r>
    </w:p>
    <w:p w:rsidR="00EE2E9D" w:rsidRPr="00EE2E9D" w:rsidRDefault="00EE2E9D" w:rsidP="00EE2E9D">
      <w:pPr>
        <w:widowControl/>
        <w:snapToGrid w:val="0"/>
        <w:spacing w:line="560" w:lineRule="exact"/>
        <w:jc w:val="left"/>
        <w:rPr>
          <w:rFonts w:ascii="Times New Roman" w:eastAsia="仿宋_GB2312" w:hAnsi="Times New Roman" w:cs="Times New Roman"/>
          <w:color w:val="000000"/>
          <w:kern w:val="0"/>
          <w:sz w:val="24"/>
          <w:szCs w:val="24"/>
        </w:rPr>
      </w:pPr>
    </w:p>
    <w:p w:rsidR="00EE2E9D" w:rsidRPr="00EE2E9D" w:rsidRDefault="00EE2E9D" w:rsidP="00EE2E9D">
      <w:pPr>
        <w:widowControl/>
        <w:snapToGrid w:val="0"/>
        <w:spacing w:line="560" w:lineRule="exact"/>
        <w:jc w:val="left"/>
        <w:rPr>
          <w:rFonts w:ascii="Times New Roman" w:eastAsia="仿宋_GB2312" w:hAnsi="Times New Roman" w:cs="Times New Roman"/>
          <w:color w:val="000000"/>
          <w:kern w:val="0"/>
          <w:sz w:val="24"/>
          <w:szCs w:val="24"/>
        </w:rPr>
      </w:pPr>
    </w:p>
    <w:p w:rsidR="00EE2E9D" w:rsidRPr="00EE2E9D" w:rsidRDefault="00EE2E9D" w:rsidP="00EE2E9D">
      <w:pPr>
        <w:widowControl/>
        <w:snapToGrid w:val="0"/>
        <w:spacing w:line="560" w:lineRule="exact"/>
        <w:jc w:val="left"/>
        <w:rPr>
          <w:rFonts w:ascii="Times New Roman" w:eastAsia="仿宋_GB2312" w:hAnsi="Times New Roman" w:cs="Times New Roman"/>
          <w:color w:val="000000"/>
          <w:kern w:val="0"/>
          <w:sz w:val="24"/>
          <w:szCs w:val="24"/>
        </w:rPr>
      </w:pPr>
    </w:p>
    <w:p w:rsidR="00EE2E9D" w:rsidRPr="00EE2E9D" w:rsidRDefault="00EE2E9D" w:rsidP="00EE2E9D">
      <w:pPr>
        <w:widowControl/>
        <w:snapToGrid w:val="0"/>
        <w:spacing w:line="560" w:lineRule="exact"/>
        <w:jc w:val="left"/>
        <w:rPr>
          <w:rFonts w:ascii="Times New Roman" w:eastAsia="仿宋_GB2312" w:hAnsi="Times New Roman" w:cs="Times New Roman"/>
          <w:color w:val="000000"/>
          <w:kern w:val="0"/>
          <w:sz w:val="24"/>
          <w:szCs w:val="24"/>
        </w:rPr>
      </w:pPr>
    </w:p>
    <w:p w:rsidR="00EE2E9D" w:rsidRPr="00EE2E9D" w:rsidRDefault="00EE2E9D" w:rsidP="00EE2E9D">
      <w:pPr>
        <w:widowControl/>
        <w:snapToGrid w:val="0"/>
        <w:spacing w:line="560" w:lineRule="exact"/>
        <w:jc w:val="left"/>
        <w:rPr>
          <w:rFonts w:ascii="Times New Roman" w:eastAsia="仿宋_GB2312" w:hAnsi="Times New Roman" w:cs="Times New Roman"/>
          <w:color w:val="000000"/>
          <w:kern w:val="0"/>
          <w:sz w:val="24"/>
          <w:szCs w:val="24"/>
        </w:rPr>
      </w:pPr>
    </w:p>
    <w:p w:rsidR="00EE2E9D" w:rsidRPr="00EE2E9D" w:rsidRDefault="00EE2E9D" w:rsidP="00EE2E9D">
      <w:pPr>
        <w:widowControl/>
        <w:snapToGrid w:val="0"/>
        <w:spacing w:line="560" w:lineRule="exact"/>
        <w:jc w:val="left"/>
        <w:rPr>
          <w:rFonts w:ascii="Times New Roman" w:eastAsia="仿宋_GB2312" w:hAnsi="Times New Roman" w:cs="Times New Roman"/>
          <w:color w:val="000000"/>
          <w:kern w:val="0"/>
          <w:sz w:val="24"/>
          <w:szCs w:val="24"/>
        </w:rPr>
      </w:pPr>
    </w:p>
    <w:p w:rsidR="00EE2E9D" w:rsidRPr="00EE2E9D" w:rsidRDefault="00EE2E9D" w:rsidP="00EE2E9D">
      <w:pPr>
        <w:widowControl/>
        <w:snapToGrid w:val="0"/>
        <w:spacing w:line="560" w:lineRule="exact"/>
        <w:jc w:val="left"/>
        <w:rPr>
          <w:rFonts w:ascii="Times New Roman" w:eastAsia="仿宋_GB2312" w:hAnsi="Times New Roman" w:cs="Times New Roman"/>
          <w:color w:val="000000"/>
          <w:kern w:val="0"/>
          <w:sz w:val="24"/>
          <w:szCs w:val="24"/>
        </w:rPr>
      </w:pPr>
    </w:p>
    <w:p w:rsidR="00EE2E9D" w:rsidRPr="00EE2E9D" w:rsidRDefault="00EE2E9D" w:rsidP="00EE2E9D">
      <w:pPr>
        <w:widowControl/>
        <w:snapToGrid w:val="0"/>
        <w:spacing w:line="560" w:lineRule="exact"/>
        <w:jc w:val="left"/>
        <w:rPr>
          <w:rFonts w:ascii="Times New Roman" w:eastAsia="仿宋_GB2312" w:hAnsi="Times New Roman" w:cs="Times New Roman"/>
          <w:color w:val="000000"/>
          <w:kern w:val="0"/>
          <w:sz w:val="24"/>
          <w:szCs w:val="24"/>
        </w:rPr>
      </w:pPr>
    </w:p>
    <w:p w:rsidR="00EE2E9D" w:rsidRPr="00EE2E9D" w:rsidRDefault="00EE2E9D" w:rsidP="00EE2E9D">
      <w:pPr>
        <w:widowControl/>
        <w:snapToGrid w:val="0"/>
        <w:spacing w:line="560" w:lineRule="exact"/>
        <w:jc w:val="left"/>
        <w:rPr>
          <w:rFonts w:ascii="Times New Roman" w:eastAsia="仿宋_GB2312" w:hAnsi="Times New Roman" w:cs="Times New Roman"/>
          <w:color w:val="000000"/>
          <w:kern w:val="0"/>
          <w:sz w:val="24"/>
          <w:szCs w:val="24"/>
        </w:rPr>
      </w:pPr>
    </w:p>
    <w:p w:rsidR="00EE2E9D" w:rsidRPr="00EE2E9D" w:rsidRDefault="00EE2E9D" w:rsidP="00EE2E9D">
      <w:pPr>
        <w:spacing w:line="500" w:lineRule="exact"/>
        <w:rPr>
          <w:rFonts w:ascii="黑体" w:eastAsia="黑体" w:hAnsi="黑体" w:cs="Times New Roman"/>
          <w:sz w:val="32"/>
          <w:szCs w:val="32"/>
        </w:rPr>
      </w:pPr>
      <w:r w:rsidRPr="00EE2E9D">
        <w:rPr>
          <w:rFonts w:ascii="黑体" w:eastAsia="黑体" w:hAnsi="黑体" w:cs="仿宋" w:hint="eastAsia"/>
          <w:sz w:val="32"/>
          <w:szCs w:val="32"/>
        </w:rPr>
        <w:t>附件</w:t>
      </w:r>
      <w:r w:rsidRPr="00EE2E9D">
        <w:rPr>
          <w:rFonts w:ascii="黑体" w:eastAsia="黑体" w:hAnsi="黑体" w:cs="Times New Roman"/>
          <w:sz w:val="32"/>
          <w:szCs w:val="32"/>
        </w:rPr>
        <w:t>6</w:t>
      </w:r>
    </w:p>
    <w:p w:rsidR="00EE2E9D" w:rsidRPr="00EE2E9D" w:rsidRDefault="00EE2E9D" w:rsidP="00EE2E9D">
      <w:pPr>
        <w:spacing w:line="500" w:lineRule="exact"/>
        <w:rPr>
          <w:rFonts w:ascii="黑体" w:eastAsia="黑体" w:hAnsi="黑体" w:cs="Times New Roman"/>
          <w:sz w:val="32"/>
          <w:szCs w:val="32"/>
        </w:rPr>
      </w:pPr>
    </w:p>
    <w:p w:rsidR="00EE2E9D" w:rsidRPr="00EE2E9D" w:rsidRDefault="00EE2E9D" w:rsidP="006E6E71">
      <w:pPr>
        <w:widowControl/>
        <w:snapToGrid w:val="0"/>
        <w:spacing w:afterLines="50" w:after="120" w:line="500" w:lineRule="exact"/>
        <w:jc w:val="center"/>
        <w:rPr>
          <w:rFonts w:ascii="方正小标宋简体" w:eastAsia="方正小标宋简体" w:hAnsi="Times New Roman" w:cs="Times New Roman"/>
          <w:sz w:val="44"/>
          <w:szCs w:val="44"/>
        </w:rPr>
      </w:pPr>
      <w:r w:rsidRPr="00EE2E9D">
        <w:rPr>
          <w:rFonts w:ascii="方正小标宋简体" w:eastAsia="方正小标宋简体" w:hAnsi="Times New Roman" w:cs="Times New Roman" w:hint="eastAsia"/>
          <w:sz w:val="44"/>
          <w:szCs w:val="44"/>
        </w:rPr>
        <w:t>2017</w:t>
      </w:r>
      <w:r w:rsidRPr="00EE2E9D">
        <w:rPr>
          <w:rFonts w:ascii="方正小标宋简体" w:eastAsia="方正小标宋简体" w:hAnsi="Times New Roman" w:cs="方正小标宋简体" w:hint="eastAsia"/>
          <w:sz w:val="44"/>
          <w:szCs w:val="44"/>
        </w:rPr>
        <w:t>年普通高考残疾考生申报登记表</w:t>
      </w:r>
    </w:p>
    <w:tbl>
      <w:tblPr>
        <w:tblW w:w="8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5"/>
        <w:gridCol w:w="597"/>
        <w:gridCol w:w="597"/>
        <w:gridCol w:w="141"/>
        <w:gridCol w:w="173"/>
        <w:gridCol w:w="283"/>
        <w:gridCol w:w="597"/>
        <w:gridCol w:w="20"/>
        <w:gridCol w:w="577"/>
        <w:gridCol w:w="143"/>
        <w:gridCol w:w="455"/>
        <w:gridCol w:w="113"/>
        <w:gridCol w:w="404"/>
        <w:gridCol w:w="483"/>
        <w:gridCol w:w="172"/>
        <w:gridCol w:w="22"/>
        <w:gridCol w:w="484"/>
        <w:gridCol w:w="711"/>
        <w:gridCol w:w="189"/>
        <w:gridCol w:w="1474"/>
      </w:tblGrid>
      <w:tr w:rsidR="00EE2E9D" w:rsidRPr="00EE2E9D" w:rsidTr="00EE2E9D">
        <w:trPr>
          <w:cantSplit/>
          <w:jc w:val="center"/>
        </w:trPr>
        <w:tc>
          <w:tcPr>
            <w:tcW w:w="1025" w:type="dxa"/>
          </w:tcPr>
          <w:p w:rsidR="00EE2E9D" w:rsidRPr="00EE2E9D" w:rsidRDefault="00EE2E9D" w:rsidP="00EE2E9D">
            <w:pPr>
              <w:spacing w:line="280" w:lineRule="exact"/>
              <w:jc w:val="center"/>
              <w:rPr>
                <w:rFonts w:ascii="仿宋_GB2312" w:eastAsia="仿宋_GB2312" w:hAnsi="Times New Roman" w:cs="Times New Roman"/>
                <w:sz w:val="32"/>
                <w:szCs w:val="32"/>
              </w:rPr>
            </w:pPr>
            <w:r w:rsidRPr="00EE2E9D">
              <w:rPr>
                <w:rFonts w:ascii="仿宋_GB2312" w:eastAsia="仿宋_GB2312" w:hAnsi="Times New Roman" w:cs="仿宋_GB2312" w:hint="eastAsia"/>
                <w:sz w:val="32"/>
                <w:szCs w:val="32"/>
              </w:rPr>
              <w:t>姓名</w:t>
            </w:r>
          </w:p>
        </w:tc>
        <w:tc>
          <w:tcPr>
            <w:tcW w:w="1508" w:type="dxa"/>
            <w:gridSpan w:val="4"/>
          </w:tcPr>
          <w:p w:rsidR="00EE2E9D" w:rsidRPr="00EE2E9D" w:rsidRDefault="00EE2E9D" w:rsidP="00EE2E9D">
            <w:pPr>
              <w:jc w:val="center"/>
              <w:rPr>
                <w:rFonts w:ascii="仿宋_GB2312" w:eastAsia="仿宋_GB2312" w:hAnsi="Times New Roman" w:cs="Times New Roman"/>
                <w:sz w:val="32"/>
                <w:szCs w:val="32"/>
              </w:rPr>
            </w:pPr>
          </w:p>
        </w:tc>
        <w:tc>
          <w:tcPr>
            <w:tcW w:w="900" w:type="dxa"/>
            <w:gridSpan w:val="3"/>
          </w:tcPr>
          <w:p w:rsidR="00EE2E9D" w:rsidRPr="00EE2E9D" w:rsidRDefault="00EE2E9D" w:rsidP="00EE2E9D">
            <w:pPr>
              <w:jc w:val="center"/>
              <w:rPr>
                <w:rFonts w:ascii="仿宋_GB2312" w:eastAsia="仿宋_GB2312" w:hAnsi="Times New Roman" w:cs="Times New Roman"/>
                <w:sz w:val="32"/>
                <w:szCs w:val="32"/>
              </w:rPr>
            </w:pPr>
            <w:r w:rsidRPr="00EE2E9D">
              <w:rPr>
                <w:rFonts w:ascii="仿宋_GB2312" w:eastAsia="仿宋_GB2312" w:hAnsi="Times New Roman" w:cs="仿宋_GB2312" w:hint="eastAsia"/>
                <w:sz w:val="32"/>
                <w:szCs w:val="32"/>
              </w:rPr>
              <w:t>性别</w:t>
            </w:r>
          </w:p>
        </w:tc>
        <w:tc>
          <w:tcPr>
            <w:tcW w:w="720" w:type="dxa"/>
            <w:gridSpan w:val="2"/>
          </w:tcPr>
          <w:p w:rsidR="00EE2E9D" w:rsidRPr="00EE2E9D" w:rsidRDefault="00EE2E9D" w:rsidP="00EE2E9D">
            <w:pPr>
              <w:jc w:val="center"/>
              <w:rPr>
                <w:rFonts w:ascii="仿宋_GB2312" w:eastAsia="仿宋_GB2312" w:hAnsi="Times New Roman" w:cs="Times New Roman"/>
                <w:sz w:val="32"/>
                <w:szCs w:val="32"/>
              </w:rPr>
            </w:pPr>
          </w:p>
        </w:tc>
        <w:tc>
          <w:tcPr>
            <w:tcW w:w="972" w:type="dxa"/>
            <w:gridSpan w:val="3"/>
          </w:tcPr>
          <w:p w:rsidR="00EE2E9D" w:rsidRPr="00EE2E9D" w:rsidRDefault="00EE2E9D" w:rsidP="00EE2E9D">
            <w:pPr>
              <w:jc w:val="center"/>
              <w:rPr>
                <w:rFonts w:ascii="仿宋_GB2312" w:eastAsia="仿宋_GB2312" w:hAnsi="Times New Roman" w:cs="Times New Roman"/>
                <w:sz w:val="32"/>
                <w:szCs w:val="32"/>
              </w:rPr>
            </w:pPr>
            <w:r w:rsidRPr="00EE2E9D">
              <w:rPr>
                <w:rFonts w:ascii="仿宋_GB2312" w:eastAsia="仿宋_GB2312" w:hAnsi="Times New Roman" w:cs="仿宋_GB2312" w:hint="eastAsia"/>
                <w:sz w:val="32"/>
                <w:szCs w:val="32"/>
              </w:rPr>
              <w:t>年龄</w:t>
            </w:r>
          </w:p>
        </w:tc>
        <w:tc>
          <w:tcPr>
            <w:tcW w:w="1161" w:type="dxa"/>
            <w:gridSpan w:val="4"/>
          </w:tcPr>
          <w:p w:rsidR="00EE2E9D" w:rsidRPr="00EE2E9D" w:rsidRDefault="00EE2E9D" w:rsidP="00EE2E9D">
            <w:pPr>
              <w:jc w:val="center"/>
              <w:rPr>
                <w:rFonts w:ascii="仿宋_GB2312" w:eastAsia="仿宋_GB2312" w:hAnsi="Times New Roman" w:cs="Times New Roman"/>
                <w:sz w:val="32"/>
                <w:szCs w:val="32"/>
              </w:rPr>
            </w:pPr>
          </w:p>
        </w:tc>
        <w:tc>
          <w:tcPr>
            <w:tcW w:w="900" w:type="dxa"/>
            <w:gridSpan w:val="2"/>
          </w:tcPr>
          <w:p w:rsidR="00EE2E9D" w:rsidRPr="00EE2E9D" w:rsidRDefault="00EE2E9D" w:rsidP="00EE2E9D">
            <w:pPr>
              <w:jc w:val="center"/>
              <w:rPr>
                <w:rFonts w:ascii="仿宋_GB2312" w:eastAsia="仿宋_GB2312" w:hAnsi="Times New Roman" w:cs="Times New Roman"/>
                <w:sz w:val="32"/>
                <w:szCs w:val="32"/>
              </w:rPr>
            </w:pPr>
            <w:r w:rsidRPr="00EE2E9D">
              <w:rPr>
                <w:rFonts w:ascii="仿宋_GB2312" w:eastAsia="仿宋_GB2312" w:hAnsi="Times New Roman" w:cs="仿宋_GB2312" w:hint="eastAsia"/>
                <w:sz w:val="32"/>
                <w:szCs w:val="32"/>
              </w:rPr>
              <w:t>民族</w:t>
            </w:r>
          </w:p>
        </w:tc>
        <w:tc>
          <w:tcPr>
            <w:tcW w:w="1474" w:type="dxa"/>
          </w:tcPr>
          <w:p w:rsidR="00EE2E9D" w:rsidRPr="00EE2E9D" w:rsidRDefault="00EE2E9D" w:rsidP="00EE2E9D">
            <w:pPr>
              <w:jc w:val="center"/>
              <w:rPr>
                <w:rFonts w:ascii="仿宋_GB2312" w:eastAsia="仿宋_GB2312" w:hAnsi="Times New Roman" w:cs="Times New Roman"/>
                <w:sz w:val="32"/>
                <w:szCs w:val="32"/>
              </w:rPr>
            </w:pPr>
          </w:p>
        </w:tc>
      </w:tr>
      <w:tr w:rsidR="00EE2E9D" w:rsidRPr="00EE2E9D" w:rsidTr="00EE2E9D">
        <w:trPr>
          <w:cantSplit/>
          <w:jc w:val="center"/>
        </w:trPr>
        <w:tc>
          <w:tcPr>
            <w:tcW w:w="1025" w:type="dxa"/>
          </w:tcPr>
          <w:p w:rsidR="00EE2E9D" w:rsidRPr="00EE2E9D" w:rsidRDefault="00EE2E9D" w:rsidP="00EE2E9D">
            <w:pPr>
              <w:spacing w:line="280" w:lineRule="exact"/>
              <w:jc w:val="center"/>
              <w:rPr>
                <w:rFonts w:ascii="仿宋_GB2312" w:eastAsia="仿宋_GB2312" w:hAnsi="Times New Roman" w:cs="Times New Roman"/>
                <w:sz w:val="24"/>
                <w:szCs w:val="24"/>
              </w:rPr>
            </w:pPr>
            <w:r w:rsidRPr="00EE2E9D">
              <w:rPr>
                <w:rFonts w:ascii="仿宋_GB2312" w:eastAsia="仿宋_GB2312" w:hAnsi="Times New Roman" w:cs="仿宋_GB2312" w:hint="eastAsia"/>
                <w:sz w:val="24"/>
                <w:szCs w:val="24"/>
              </w:rPr>
              <w:t>身份</w:t>
            </w:r>
          </w:p>
          <w:p w:rsidR="00EE2E9D" w:rsidRPr="00EE2E9D" w:rsidRDefault="00EE2E9D" w:rsidP="00EE2E9D">
            <w:pPr>
              <w:spacing w:line="280" w:lineRule="exact"/>
              <w:jc w:val="center"/>
              <w:rPr>
                <w:rFonts w:ascii="仿宋_GB2312" w:eastAsia="仿宋_GB2312" w:hAnsi="Times New Roman" w:cs="Times New Roman"/>
                <w:sz w:val="24"/>
                <w:szCs w:val="24"/>
              </w:rPr>
            </w:pPr>
            <w:r w:rsidRPr="00EE2E9D">
              <w:rPr>
                <w:rFonts w:ascii="仿宋_GB2312" w:eastAsia="仿宋_GB2312" w:hAnsi="Times New Roman" w:cs="仿宋_GB2312" w:hint="eastAsia"/>
                <w:sz w:val="24"/>
                <w:szCs w:val="24"/>
              </w:rPr>
              <w:t>证号</w:t>
            </w:r>
          </w:p>
        </w:tc>
        <w:tc>
          <w:tcPr>
            <w:tcW w:w="3696" w:type="dxa"/>
            <w:gridSpan w:val="11"/>
          </w:tcPr>
          <w:p w:rsidR="00EE2E9D" w:rsidRPr="00EE2E9D" w:rsidRDefault="00EE2E9D" w:rsidP="00EE2E9D">
            <w:pPr>
              <w:jc w:val="center"/>
              <w:rPr>
                <w:rFonts w:ascii="仿宋_GB2312" w:eastAsia="仿宋_GB2312" w:hAnsi="Times New Roman" w:cs="Times New Roman"/>
                <w:sz w:val="32"/>
                <w:szCs w:val="32"/>
              </w:rPr>
            </w:pPr>
          </w:p>
        </w:tc>
        <w:tc>
          <w:tcPr>
            <w:tcW w:w="1059" w:type="dxa"/>
            <w:gridSpan w:val="3"/>
          </w:tcPr>
          <w:p w:rsidR="00EE2E9D" w:rsidRPr="00EE2E9D" w:rsidRDefault="00EE2E9D" w:rsidP="00EE2E9D">
            <w:pPr>
              <w:spacing w:line="480" w:lineRule="auto"/>
              <w:jc w:val="center"/>
              <w:rPr>
                <w:rFonts w:ascii="仿宋_GB2312" w:eastAsia="仿宋_GB2312" w:hAnsi="Times New Roman" w:cs="Times New Roman"/>
                <w:sz w:val="32"/>
                <w:szCs w:val="32"/>
              </w:rPr>
            </w:pPr>
            <w:r w:rsidRPr="00EE2E9D">
              <w:rPr>
                <w:rFonts w:ascii="仿宋_GB2312" w:eastAsia="仿宋_GB2312" w:hAnsi="Times New Roman" w:cs="仿宋_GB2312" w:hint="eastAsia"/>
                <w:sz w:val="24"/>
                <w:szCs w:val="24"/>
              </w:rPr>
              <w:t>考生号</w:t>
            </w:r>
          </w:p>
        </w:tc>
        <w:tc>
          <w:tcPr>
            <w:tcW w:w="2880" w:type="dxa"/>
            <w:gridSpan w:val="5"/>
          </w:tcPr>
          <w:p w:rsidR="00EE2E9D" w:rsidRPr="00EE2E9D" w:rsidRDefault="00EE2E9D" w:rsidP="00EE2E9D">
            <w:pPr>
              <w:jc w:val="center"/>
              <w:rPr>
                <w:rFonts w:ascii="仿宋_GB2312" w:eastAsia="仿宋_GB2312" w:hAnsi="Times New Roman" w:cs="Times New Roman"/>
                <w:sz w:val="32"/>
                <w:szCs w:val="32"/>
              </w:rPr>
            </w:pPr>
          </w:p>
        </w:tc>
      </w:tr>
      <w:tr w:rsidR="00EE2E9D" w:rsidRPr="00EE2E9D" w:rsidTr="00EE2E9D">
        <w:trPr>
          <w:cantSplit/>
          <w:jc w:val="center"/>
        </w:trPr>
        <w:tc>
          <w:tcPr>
            <w:tcW w:w="1025" w:type="dxa"/>
          </w:tcPr>
          <w:p w:rsidR="00EE2E9D" w:rsidRPr="00EE2E9D" w:rsidRDefault="00EE2E9D" w:rsidP="00EE2E9D">
            <w:pPr>
              <w:spacing w:line="280" w:lineRule="exact"/>
              <w:jc w:val="center"/>
              <w:rPr>
                <w:rFonts w:ascii="仿宋_GB2312" w:eastAsia="仿宋_GB2312" w:hAnsi="Times New Roman" w:cs="Times New Roman"/>
                <w:sz w:val="24"/>
                <w:szCs w:val="24"/>
              </w:rPr>
            </w:pPr>
            <w:r w:rsidRPr="00EE2E9D">
              <w:rPr>
                <w:rFonts w:ascii="仿宋_GB2312" w:eastAsia="仿宋_GB2312" w:hAnsi="Times New Roman" w:cs="仿宋_GB2312" w:hint="eastAsia"/>
                <w:sz w:val="24"/>
                <w:szCs w:val="24"/>
              </w:rPr>
              <w:t>毕业</w:t>
            </w:r>
          </w:p>
          <w:p w:rsidR="00EE2E9D" w:rsidRPr="00EE2E9D" w:rsidRDefault="00EE2E9D" w:rsidP="00EE2E9D">
            <w:pPr>
              <w:spacing w:line="280" w:lineRule="exact"/>
              <w:jc w:val="center"/>
              <w:rPr>
                <w:rFonts w:ascii="仿宋_GB2312" w:eastAsia="仿宋_GB2312" w:hAnsi="Times New Roman" w:cs="Times New Roman"/>
                <w:sz w:val="24"/>
                <w:szCs w:val="24"/>
              </w:rPr>
            </w:pPr>
            <w:r w:rsidRPr="00EE2E9D">
              <w:rPr>
                <w:rFonts w:ascii="仿宋_GB2312" w:eastAsia="仿宋_GB2312" w:hAnsi="Times New Roman" w:cs="仿宋_GB2312" w:hint="eastAsia"/>
                <w:sz w:val="24"/>
                <w:szCs w:val="24"/>
              </w:rPr>
              <w:t>学校</w:t>
            </w:r>
          </w:p>
        </w:tc>
        <w:tc>
          <w:tcPr>
            <w:tcW w:w="7635" w:type="dxa"/>
            <w:gridSpan w:val="19"/>
          </w:tcPr>
          <w:p w:rsidR="00EE2E9D" w:rsidRPr="00EE2E9D" w:rsidRDefault="00EE2E9D" w:rsidP="00EE2E9D">
            <w:pPr>
              <w:jc w:val="center"/>
              <w:rPr>
                <w:rFonts w:ascii="仿宋_GB2312" w:eastAsia="仿宋_GB2312" w:hAnsi="Times New Roman" w:cs="Times New Roman"/>
                <w:sz w:val="32"/>
                <w:szCs w:val="32"/>
              </w:rPr>
            </w:pPr>
          </w:p>
        </w:tc>
      </w:tr>
      <w:tr w:rsidR="00EE2E9D" w:rsidRPr="00EE2E9D" w:rsidTr="00EE2E9D">
        <w:trPr>
          <w:cantSplit/>
          <w:jc w:val="center"/>
        </w:trPr>
        <w:tc>
          <w:tcPr>
            <w:tcW w:w="1025" w:type="dxa"/>
            <w:vAlign w:val="center"/>
          </w:tcPr>
          <w:p w:rsidR="00EE2E9D" w:rsidRPr="00EE2E9D" w:rsidRDefault="00EE2E9D" w:rsidP="00EE2E9D">
            <w:pPr>
              <w:spacing w:line="280" w:lineRule="exact"/>
              <w:jc w:val="center"/>
              <w:rPr>
                <w:rFonts w:ascii="仿宋_GB2312" w:eastAsia="仿宋_GB2312" w:hAnsi="Times New Roman" w:cs="Times New Roman"/>
                <w:sz w:val="24"/>
                <w:szCs w:val="24"/>
              </w:rPr>
            </w:pPr>
            <w:r w:rsidRPr="00EE2E9D">
              <w:rPr>
                <w:rFonts w:ascii="仿宋_GB2312" w:eastAsia="仿宋_GB2312" w:hAnsi="Times New Roman" w:cs="仿宋_GB2312" w:hint="eastAsia"/>
                <w:sz w:val="24"/>
                <w:szCs w:val="24"/>
              </w:rPr>
              <w:t>家庭</w:t>
            </w:r>
          </w:p>
          <w:p w:rsidR="00EE2E9D" w:rsidRPr="00EE2E9D" w:rsidRDefault="00EE2E9D" w:rsidP="00EE2E9D">
            <w:pPr>
              <w:spacing w:line="280" w:lineRule="exact"/>
              <w:jc w:val="center"/>
              <w:rPr>
                <w:rFonts w:ascii="仿宋_GB2312" w:eastAsia="仿宋_GB2312" w:hAnsi="Times New Roman" w:cs="Times New Roman"/>
                <w:sz w:val="24"/>
                <w:szCs w:val="24"/>
              </w:rPr>
            </w:pPr>
            <w:r w:rsidRPr="00EE2E9D">
              <w:rPr>
                <w:rFonts w:ascii="仿宋_GB2312" w:eastAsia="仿宋_GB2312" w:hAnsi="Times New Roman" w:cs="仿宋_GB2312" w:hint="eastAsia"/>
                <w:sz w:val="24"/>
                <w:szCs w:val="24"/>
              </w:rPr>
              <w:t>联系</w:t>
            </w:r>
          </w:p>
          <w:p w:rsidR="00EE2E9D" w:rsidRPr="00EE2E9D" w:rsidRDefault="00EE2E9D" w:rsidP="00EE2E9D">
            <w:pPr>
              <w:spacing w:line="280" w:lineRule="exact"/>
              <w:jc w:val="center"/>
              <w:rPr>
                <w:rFonts w:ascii="仿宋_GB2312" w:eastAsia="仿宋_GB2312" w:hAnsi="Times New Roman" w:cs="Times New Roman"/>
                <w:sz w:val="24"/>
                <w:szCs w:val="24"/>
              </w:rPr>
            </w:pPr>
            <w:r w:rsidRPr="00EE2E9D">
              <w:rPr>
                <w:rFonts w:ascii="仿宋_GB2312" w:eastAsia="仿宋_GB2312" w:hAnsi="Times New Roman" w:cs="仿宋_GB2312" w:hint="eastAsia"/>
                <w:sz w:val="24"/>
                <w:szCs w:val="24"/>
              </w:rPr>
              <w:t>地址</w:t>
            </w:r>
          </w:p>
        </w:tc>
        <w:tc>
          <w:tcPr>
            <w:tcW w:w="5261" w:type="dxa"/>
            <w:gridSpan w:val="16"/>
          </w:tcPr>
          <w:p w:rsidR="00EE2E9D" w:rsidRPr="00EE2E9D" w:rsidRDefault="00EE2E9D" w:rsidP="00EE2E9D">
            <w:pPr>
              <w:rPr>
                <w:rFonts w:ascii="仿宋_GB2312" w:eastAsia="仿宋_GB2312" w:hAnsi="Times New Roman" w:cs="Times New Roman"/>
                <w:sz w:val="28"/>
                <w:szCs w:val="28"/>
              </w:rPr>
            </w:pPr>
            <w:r w:rsidRPr="00EE2E9D">
              <w:rPr>
                <w:rFonts w:ascii="仿宋_GB2312" w:eastAsia="仿宋_GB2312" w:hAnsi="宋体" w:cs="仿宋_GB2312"/>
                <w:sz w:val="24"/>
                <w:szCs w:val="24"/>
              </w:rPr>
              <w:t>__________</w:t>
            </w:r>
            <w:r w:rsidRPr="00EE2E9D">
              <w:rPr>
                <w:rFonts w:ascii="仿宋_GB2312" w:eastAsia="仿宋_GB2312" w:hAnsi="Times New Roman" w:cs="仿宋_GB2312" w:hint="eastAsia"/>
                <w:sz w:val="28"/>
                <w:szCs w:val="28"/>
              </w:rPr>
              <w:t>市</w:t>
            </w:r>
            <w:r w:rsidRPr="00EE2E9D">
              <w:rPr>
                <w:rFonts w:ascii="仿宋_GB2312" w:eastAsia="仿宋_GB2312" w:hAnsi="宋体" w:cs="仿宋_GB2312"/>
                <w:sz w:val="28"/>
                <w:szCs w:val="28"/>
              </w:rPr>
              <w:t>__________</w:t>
            </w:r>
            <w:r w:rsidRPr="00EE2E9D">
              <w:rPr>
                <w:rFonts w:ascii="仿宋_GB2312" w:eastAsia="仿宋_GB2312" w:hAnsi="Times New Roman" w:cs="仿宋_GB2312" w:hint="eastAsia"/>
                <w:sz w:val="28"/>
                <w:szCs w:val="28"/>
              </w:rPr>
              <w:t>县（市、区）</w:t>
            </w:r>
          </w:p>
          <w:p w:rsidR="00EE2E9D" w:rsidRPr="00EE2E9D" w:rsidRDefault="00EE2E9D" w:rsidP="00EE2E9D">
            <w:pPr>
              <w:jc w:val="center"/>
              <w:rPr>
                <w:rFonts w:ascii="仿宋_GB2312" w:eastAsia="仿宋_GB2312" w:hAnsi="Times New Roman" w:cs="Times New Roman"/>
                <w:sz w:val="24"/>
                <w:szCs w:val="24"/>
              </w:rPr>
            </w:pPr>
          </w:p>
          <w:p w:rsidR="00EE2E9D" w:rsidRPr="00EE2E9D" w:rsidRDefault="00EE2E9D" w:rsidP="00EE2E9D">
            <w:pPr>
              <w:rPr>
                <w:rFonts w:ascii="仿宋_GB2312" w:eastAsia="仿宋_GB2312" w:hAnsi="Times New Roman" w:cs="仿宋_GB2312"/>
                <w:sz w:val="24"/>
                <w:szCs w:val="24"/>
              </w:rPr>
            </w:pPr>
            <w:r w:rsidRPr="00EE2E9D">
              <w:rPr>
                <w:rFonts w:ascii="仿宋_GB2312" w:eastAsia="仿宋_GB2312" w:hAnsi="Times New Roman" w:cs="仿宋_GB2312" w:hint="eastAsia"/>
                <w:sz w:val="24"/>
                <w:szCs w:val="24"/>
              </w:rPr>
              <w:t>邮政编码：</w:t>
            </w:r>
            <w:r w:rsidRPr="00EE2E9D">
              <w:rPr>
                <w:rFonts w:ascii="仿宋_GB2312" w:eastAsia="仿宋_GB2312" w:hAnsi="Times New Roman" w:cs="仿宋_GB2312"/>
                <w:sz w:val="24"/>
                <w:szCs w:val="24"/>
              </w:rPr>
              <w:t xml:space="preserve">      </w:t>
            </w:r>
          </w:p>
        </w:tc>
        <w:tc>
          <w:tcPr>
            <w:tcW w:w="900" w:type="dxa"/>
            <w:gridSpan w:val="2"/>
            <w:vAlign w:val="center"/>
          </w:tcPr>
          <w:p w:rsidR="00EE2E9D" w:rsidRPr="00EE2E9D" w:rsidRDefault="00EE2E9D" w:rsidP="00EE2E9D">
            <w:pPr>
              <w:jc w:val="center"/>
              <w:rPr>
                <w:rFonts w:ascii="仿宋_GB2312" w:eastAsia="仿宋_GB2312" w:hAnsi="Times New Roman" w:cs="Times New Roman"/>
                <w:sz w:val="24"/>
                <w:szCs w:val="24"/>
              </w:rPr>
            </w:pPr>
            <w:r w:rsidRPr="00EE2E9D">
              <w:rPr>
                <w:rFonts w:ascii="仿宋_GB2312" w:eastAsia="仿宋_GB2312" w:hAnsi="Times New Roman" w:cs="仿宋_GB2312" w:hint="eastAsia"/>
                <w:sz w:val="24"/>
                <w:szCs w:val="24"/>
              </w:rPr>
              <w:t>联系</w:t>
            </w:r>
          </w:p>
          <w:p w:rsidR="00EE2E9D" w:rsidRPr="00EE2E9D" w:rsidRDefault="00EE2E9D" w:rsidP="00EE2E9D">
            <w:pPr>
              <w:jc w:val="center"/>
              <w:rPr>
                <w:rFonts w:ascii="仿宋_GB2312" w:eastAsia="仿宋_GB2312" w:hAnsi="Times New Roman" w:cs="Times New Roman"/>
                <w:sz w:val="24"/>
                <w:szCs w:val="24"/>
              </w:rPr>
            </w:pPr>
          </w:p>
          <w:p w:rsidR="00EE2E9D" w:rsidRPr="00EE2E9D" w:rsidRDefault="00EE2E9D" w:rsidP="00EE2E9D">
            <w:pPr>
              <w:jc w:val="center"/>
              <w:rPr>
                <w:rFonts w:ascii="仿宋_GB2312" w:eastAsia="仿宋_GB2312" w:hAnsi="Times New Roman" w:cs="Times New Roman"/>
                <w:sz w:val="24"/>
                <w:szCs w:val="24"/>
              </w:rPr>
            </w:pPr>
            <w:r w:rsidRPr="00EE2E9D">
              <w:rPr>
                <w:rFonts w:ascii="仿宋_GB2312" w:eastAsia="仿宋_GB2312" w:hAnsi="Times New Roman" w:cs="仿宋_GB2312" w:hint="eastAsia"/>
                <w:sz w:val="24"/>
                <w:szCs w:val="24"/>
              </w:rPr>
              <w:t>电话</w:t>
            </w:r>
          </w:p>
        </w:tc>
        <w:tc>
          <w:tcPr>
            <w:tcW w:w="1474" w:type="dxa"/>
          </w:tcPr>
          <w:p w:rsidR="00EE2E9D" w:rsidRPr="00EE2E9D" w:rsidRDefault="00EE2E9D" w:rsidP="00EE2E9D">
            <w:pPr>
              <w:rPr>
                <w:rFonts w:ascii="仿宋_GB2312" w:eastAsia="仿宋_GB2312" w:hAnsi="Times New Roman" w:cs="Times New Roman"/>
                <w:sz w:val="24"/>
                <w:szCs w:val="24"/>
              </w:rPr>
            </w:pPr>
            <w:r w:rsidRPr="00EE2E9D">
              <w:rPr>
                <w:rFonts w:ascii="仿宋_GB2312" w:eastAsia="仿宋_GB2312" w:hAnsi="Times New Roman" w:cs="仿宋_GB2312" w:hint="eastAsia"/>
                <w:sz w:val="24"/>
                <w:szCs w:val="24"/>
              </w:rPr>
              <w:t>（区号）</w:t>
            </w:r>
          </w:p>
        </w:tc>
      </w:tr>
      <w:tr w:rsidR="00EE2E9D" w:rsidRPr="00EE2E9D" w:rsidTr="00EE2E9D">
        <w:trPr>
          <w:cantSplit/>
          <w:jc w:val="center"/>
        </w:trPr>
        <w:tc>
          <w:tcPr>
            <w:tcW w:w="1025" w:type="dxa"/>
            <w:vAlign w:val="center"/>
          </w:tcPr>
          <w:p w:rsidR="00EE2E9D" w:rsidRPr="00EE2E9D" w:rsidRDefault="00EE2E9D" w:rsidP="00EE2E9D">
            <w:pPr>
              <w:spacing w:line="280" w:lineRule="exact"/>
              <w:jc w:val="center"/>
              <w:rPr>
                <w:rFonts w:ascii="仿宋_GB2312" w:eastAsia="仿宋_GB2312" w:hAnsi="Times New Roman" w:cs="Times New Roman"/>
                <w:sz w:val="24"/>
                <w:szCs w:val="24"/>
              </w:rPr>
            </w:pPr>
            <w:r w:rsidRPr="00EE2E9D">
              <w:rPr>
                <w:rFonts w:ascii="仿宋_GB2312" w:eastAsia="仿宋_GB2312" w:hAnsi="Times New Roman" w:cs="仿宋_GB2312" w:hint="eastAsia"/>
                <w:sz w:val="24"/>
                <w:szCs w:val="24"/>
              </w:rPr>
              <w:t>既往病史（或残疾原因）</w:t>
            </w:r>
          </w:p>
        </w:tc>
        <w:tc>
          <w:tcPr>
            <w:tcW w:w="7635" w:type="dxa"/>
            <w:gridSpan w:val="19"/>
          </w:tcPr>
          <w:p w:rsidR="00EE2E9D" w:rsidRPr="00EE2E9D" w:rsidRDefault="00EE2E9D" w:rsidP="00EE2E9D">
            <w:pPr>
              <w:rPr>
                <w:rFonts w:ascii="仿宋_GB2312" w:eastAsia="仿宋_GB2312" w:hAnsi="Times New Roman" w:cs="Times New Roman"/>
                <w:sz w:val="24"/>
                <w:szCs w:val="24"/>
              </w:rPr>
            </w:pPr>
          </w:p>
        </w:tc>
      </w:tr>
      <w:tr w:rsidR="00EE2E9D" w:rsidRPr="00EE2E9D" w:rsidTr="00EE2E9D">
        <w:trPr>
          <w:cantSplit/>
          <w:jc w:val="center"/>
        </w:trPr>
        <w:tc>
          <w:tcPr>
            <w:tcW w:w="8660" w:type="dxa"/>
            <w:gridSpan w:val="20"/>
            <w:vAlign w:val="center"/>
          </w:tcPr>
          <w:p w:rsidR="00EE2E9D" w:rsidRPr="00EE2E9D" w:rsidRDefault="00EE2E9D" w:rsidP="00EE2E9D">
            <w:pPr>
              <w:jc w:val="center"/>
              <w:rPr>
                <w:rFonts w:ascii="仿宋_GB2312" w:eastAsia="仿宋_GB2312" w:hAnsi="Times New Roman" w:cs="Times New Roman"/>
                <w:sz w:val="24"/>
                <w:szCs w:val="24"/>
              </w:rPr>
            </w:pPr>
            <w:r w:rsidRPr="00EE2E9D">
              <w:rPr>
                <w:rFonts w:ascii="仿宋_GB2312" w:eastAsia="仿宋_GB2312" w:hAnsi="宋体" w:cs="仿宋_GB2312" w:hint="eastAsia"/>
                <w:sz w:val="24"/>
                <w:szCs w:val="24"/>
              </w:rPr>
              <w:t>以上由考生本人如实填写。</w:t>
            </w:r>
            <w:r w:rsidRPr="00EE2E9D">
              <w:rPr>
                <w:rFonts w:ascii="仿宋_GB2312" w:eastAsia="仿宋_GB2312" w:hAnsi="宋体" w:cs="仿宋_GB2312"/>
                <w:sz w:val="24"/>
                <w:szCs w:val="24"/>
              </w:rPr>
              <w:t xml:space="preserve"> </w:t>
            </w:r>
          </w:p>
        </w:tc>
      </w:tr>
      <w:tr w:rsidR="00EE2E9D" w:rsidRPr="00EE2E9D" w:rsidTr="00EE2E9D">
        <w:trPr>
          <w:cantSplit/>
          <w:trHeight w:val="372"/>
          <w:jc w:val="center"/>
        </w:trPr>
        <w:tc>
          <w:tcPr>
            <w:tcW w:w="1025" w:type="dxa"/>
            <w:vMerge w:val="restart"/>
            <w:vAlign w:val="center"/>
          </w:tcPr>
          <w:p w:rsidR="00EE2E9D" w:rsidRPr="00EE2E9D" w:rsidRDefault="00EE2E9D" w:rsidP="00EE2E9D">
            <w:pPr>
              <w:jc w:val="center"/>
              <w:rPr>
                <w:rFonts w:ascii="仿宋_GB2312" w:eastAsia="仿宋_GB2312" w:hAnsi="Times New Roman" w:cs="Times New Roman"/>
                <w:sz w:val="32"/>
                <w:szCs w:val="32"/>
              </w:rPr>
            </w:pPr>
            <w:r w:rsidRPr="00EE2E9D">
              <w:rPr>
                <w:rFonts w:ascii="仿宋_GB2312" w:eastAsia="仿宋_GB2312" w:hAnsi="Times New Roman" w:cs="仿宋_GB2312" w:hint="eastAsia"/>
                <w:sz w:val="32"/>
                <w:szCs w:val="32"/>
              </w:rPr>
              <w:t>残</w:t>
            </w:r>
          </w:p>
          <w:p w:rsidR="00EE2E9D" w:rsidRPr="00EE2E9D" w:rsidRDefault="00EE2E9D" w:rsidP="00EE2E9D">
            <w:pPr>
              <w:jc w:val="center"/>
              <w:rPr>
                <w:rFonts w:ascii="仿宋_GB2312" w:eastAsia="仿宋_GB2312" w:hAnsi="Times New Roman" w:cs="Times New Roman"/>
                <w:sz w:val="32"/>
                <w:szCs w:val="32"/>
              </w:rPr>
            </w:pPr>
            <w:r w:rsidRPr="00EE2E9D">
              <w:rPr>
                <w:rFonts w:ascii="仿宋_GB2312" w:eastAsia="仿宋_GB2312" w:hAnsi="Times New Roman" w:cs="仿宋_GB2312" w:hint="eastAsia"/>
                <w:sz w:val="32"/>
                <w:szCs w:val="32"/>
              </w:rPr>
              <w:t>疾</w:t>
            </w:r>
          </w:p>
          <w:p w:rsidR="00EE2E9D" w:rsidRPr="00EE2E9D" w:rsidRDefault="00EE2E9D" w:rsidP="00EE2E9D">
            <w:pPr>
              <w:jc w:val="center"/>
              <w:rPr>
                <w:rFonts w:ascii="仿宋_GB2312" w:eastAsia="仿宋_GB2312" w:hAnsi="Times New Roman" w:cs="Times New Roman"/>
                <w:sz w:val="32"/>
                <w:szCs w:val="32"/>
              </w:rPr>
            </w:pPr>
            <w:r w:rsidRPr="00EE2E9D">
              <w:rPr>
                <w:rFonts w:ascii="仿宋_GB2312" w:eastAsia="仿宋_GB2312" w:hAnsi="Times New Roman" w:cs="仿宋_GB2312" w:hint="eastAsia"/>
                <w:sz w:val="32"/>
                <w:szCs w:val="32"/>
              </w:rPr>
              <w:t>类</w:t>
            </w:r>
          </w:p>
          <w:p w:rsidR="00EE2E9D" w:rsidRPr="00EE2E9D" w:rsidRDefault="00EE2E9D" w:rsidP="00EE2E9D">
            <w:pPr>
              <w:jc w:val="center"/>
              <w:rPr>
                <w:rFonts w:ascii="仿宋_GB2312" w:eastAsia="仿宋_GB2312" w:hAnsi="Times New Roman" w:cs="Times New Roman"/>
                <w:sz w:val="32"/>
                <w:szCs w:val="32"/>
              </w:rPr>
            </w:pPr>
            <w:r w:rsidRPr="00EE2E9D">
              <w:rPr>
                <w:rFonts w:ascii="仿宋_GB2312" w:eastAsia="仿宋_GB2312" w:hAnsi="Times New Roman" w:cs="仿宋_GB2312" w:hint="eastAsia"/>
                <w:sz w:val="32"/>
                <w:szCs w:val="32"/>
              </w:rPr>
              <w:t>别</w:t>
            </w:r>
          </w:p>
        </w:tc>
        <w:tc>
          <w:tcPr>
            <w:tcW w:w="7635" w:type="dxa"/>
            <w:gridSpan w:val="19"/>
          </w:tcPr>
          <w:p w:rsidR="00EE2E9D" w:rsidRPr="00EE2E9D" w:rsidRDefault="00EE2E9D" w:rsidP="00EE2E9D">
            <w:pPr>
              <w:jc w:val="center"/>
              <w:rPr>
                <w:rFonts w:ascii="仿宋_GB2312" w:eastAsia="仿宋_GB2312" w:hAnsi="Times New Roman" w:cs="Times New Roman"/>
                <w:sz w:val="24"/>
                <w:szCs w:val="24"/>
              </w:rPr>
            </w:pPr>
            <w:r w:rsidRPr="00EE2E9D">
              <w:rPr>
                <w:rFonts w:ascii="仿宋_GB2312" w:eastAsia="仿宋_GB2312" w:hAnsi="Times New Roman" w:cs="仿宋_GB2312" w:hint="eastAsia"/>
                <w:sz w:val="24"/>
                <w:szCs w:val="24"/>
              </w:rPr>
              <w:t>肢</w:t>
            </w:r>
            <w:r w:rsidRPr="00EE2E9D">
              <w:rPr>
                <w:rFonts w:ascii="仿宋_GB2312" w:eastAsia="仿宋_GB2312" w:hAnsi="Times New Roman" w:cs="仿宋_GB2312"/>
                <w:sz w:val="24"/>
                <w:szCs w:val="24"/>
              </w:rPr>
              <w:t xml:space="preserve">  </w:t>
            </w:r>
            <w:r w:rsidRPr="00EE2E9D">
              <w:rPr>
                <w:rFonts w:ascii="仿宋_GB2312" w:eastAsia="仿宋_GB2312" w:hAnsi="Times New Roman" w:cs="仿宋_GB2312" w:hint="eastAsia"/>
                <w:sz w:val="24"/>
                <w:szCs w:val="24"/>
              </w:rPr>
              <w:t>体</w:t>
            </w:r>
            <w:r w:rsidRPr="00EE2E9D">
              <w:rPr>
                <w:rFonts w:ascii="仿宋_GB2312" w:eastAsia="仿宋_GB2312" w:hAnsi="Times New Roman" w:cs="仿宋_GB2312"/>
                <w:sz w:val="24"/>
                <w:szCs w:val="24"/>
              </w:rPr>
              <w:t xml:space="preserve">  </w:t>
            </w:r>
            <w:r w:rsidRPr="00EE2E9D">
              <w:rPr>
                <w:rFonts w:ascii="仿宋_GB2312" w:eastAsia="仿宋_GB2312" w:hAnsi="Times New Roman" w:cs="仿宋_GB2312" w:hint="eastAsia"/>
                <w:sz w:val="24"/>
                <w:szCs w:val="24"/>
              </w:rPr>
              <w:t>残</w:t>
            </w:r>
            <w:r w:rsidRPr="00EE2E9D">
              <w:rPr>
                <w:rFonts w:ascii="仿宋_GB2312" w:eastAsia="仿宋_GB2312" w:hAnsi="Times New Roman" w:cs="仿宋_GB2312"/>
                <w:sz w:val="24"/>
                <w:szCs w:val="24"/>
              </w:rPr>
              <w:t xml:space="preserve">  </w:t>
            </w:r>
            <w:r w:rsidRPr="00EE2E9D">
              <w:rPr>
                <w:rFonts w:ascii="仿宋_GB2312" w:eastAsia="仿宋_GB2312" w:hAnsi="Times New Roman" w:cs="仿宋_GB2312" w:hint="eastAsia"/>
                <w:sz w:val="24"/>
                <w:szCs w:val="24"/>
              </w:rPr>
              <w:t>疾</w:t>
            </w:r>
          </w:p>
        </w:tc>
      </w:tr>
      <w:tr w:rsidR="00EE2E9D" w:rsidRPr="00EE2E9D" w:rsidTr="00EE2E9D">
        <w:trPr>
          <w:cantSplit/>
          <w:trHeight w:val="262"/>
          <w:jc w:val="center"/>
        </w:trPr>
        <w:tc>
          <w:tcPr>
            <w:tcW w:w="1025" w:type="dxa"/>
            <w:vMerge/>
            <w:vAlign w:val="center"/>
          </w:tcPr>
          <w:p w:rsidR="00EE2E9D" w:rsidRPr="00EE2E9D" w:rsidRDefault="00EE2E9D" w:rsidP="00EE2E9D">
            <w:pPr>
              <w:widowControl/>
              <w:jc w:val="left"/>
              <w:rPr>
                <w:rFonts w:ascii="仿宋_GB2312" w:eastAsia="仿宋_GB2312" w:hAnsi="Times New Roman" w:cs="Times New Roman"/>
                <w:sz w:val="32"/>
                <w:szCs w:val="32"/>
              </w:rPr>
            </w:pPr>
          </w:p>
        </w:tc>
        <w:tc>
          <w:tcPr>
            <w:tcW w:w="7635" w:type="dxa"/>
            <w:gridSpan w:val="19"/>
          </w:tcPr>
          <w:p w:rsidR="00EE2E9D" w:rsidRPr="00EE2E9D" w:rsidRDefault="00EE2E9D" w:rsidP="00EE2E9D">
            <w:pPr>
              <w:jc w:val="center"/>
              <w:rPr>
                <w:rFonts w:ascii="仿宋_GB2312" w:eastAsia="仿宋_GB2312" w:hAnsi="Times New Roman" w:cs="Times New Roman"/>
                <w:sz w:val="24"/>
                <w:szCs w:val="24"/>
              </w:rPr>
            </w:pPr>
            <w:r w:rsidRPr="00EE2E9D">
              <w:rPr>
                <w:rFonts w:ascii="仿宋_GB2312" w:eastAsia="仿宋_GB2312" w:hAnsi="Times New Roman" w:cs="仿宋_GB2312" w:hint="eastAsia"/>
                <w:sz w:val="24"/>
                <w:szCs w:val="24"/>
              </w:rPr>
              <w:t>一级</w:t>
            </w:r>
            <w:r w:rsidRPr="00EE2E9D">
              <w:rPr>
                <w:rFonts w:ascii="仿宋_GB2312" w:eastAsia="仿宋_GB2312" w:hAnsi="Times New Roman" w:cs="仿宋_GB2312"/>
                <w:sz w:val="24"/>
                <w:szCs w:val="24"/>
              </w:rPr>
              <w:t xml:space="preserve"> </w:t>
            </w:r>
            <w:r w:rsidRPr="00EE2E9D">
              <w:rPr>
                <w:rFonts w:ascii="仿宋_GB2312" w:eastAsia="仿宋_GB2312" w:hAnsi="宋体" w:cs="仿宋_GB2312" w:hint="eastAsia"/>
                <w:sz w:val="24"/>
                <w:szCs w:val="24"/>
              </w:rPr>
              <w:t>□；</w:t>
            </w:r>
            <w:r w:rsidRPr="00EE2E9D">
              <w:rPr>
                <w:rFonts w:ascii="仿宋_GB2312" w:eastAsia="仿宋_GB2312" w:hAnsi="Times New Roman" w:cs="仿宋_GB2312" w:hint="eastAsia"/>
                <w:sz w:val="24"/>
                <w:szCs w:val="24"/>
              </w:rPr>
              <w:t>二级</w:t>
            </w:r>
            <w:r w:rsidRPr="00EE2E9D">
              <w:rPr>
                <w:rFonts w:ascii="仿宋_GB2312" w:eastAsia="仿宋_GB2312" w:hAnsi="Times New Roman" w:cs="仿宋_GB2312"/>
                <w:sz w:val="24"/>
                <w:szCs w:val="24"/>
              </w:rPr>
              <w:t xml:space="preserve"> </w:t>
            </w:r>
            <w:r w:rsidRPr="00EE2E9D">
              <w:rPr>
                <w:rFonts w:ascii="仿宋_GB2312" w:eastAsia="仿宋_GB2312" w:hAnsi="宋体" w:cs="仿宋_GB2312" w:hint="eastAsia"/>
                <w:sz w:val="24"/>
                <w:szCs w:val="24"/>
              </w:rPr>
              <w:t>□；</w:t>
            </w:r>
            <w:r w:rsidRPr="00EE2E9D">
              <w:rPr>
                <w:rFonts w:ascii="仿宋_GB2312" w:eastAsia="仿宋_GB2312" w:hAnsi="Times New Roman" w:cs="仿宋_GB2312" w:hint="eastAsia"/>
                <w:sz w:val="24"/>
                <w:szCs w:val="24"/>
              </w:rPr>
              <w:t>三级</w:t>
            </w:r>
            <w:r w:rsidRPr="00EE2E9D">
              <w:rPr>
                <w:rFonts w:ascii="仿宋_GB2312" w:eastAsia="仿宋_GB2312" w:hAnsi="Times New Roman" w:cs="仿宋_GB2312"/>
                <w:sz w:val="24"/>
                <w:szCs w:val="24"/>
              </w:rPr>
              <w:t xml:space="preserve"> </w:t>
            </w:r>
            <w:r w:rsidRPr="00EE2E9D">
              <w:rPr>
                <w:rFonts w:ascii="仿宋_GB2312" w:eastAsia="仿宋_GB2312" w:hAnsi="宋体" w:cs="仿宋_GB2312" w:hint="eastAsia"/>
                <w:sz w:val="24"/>
                <w:szCs w:val="24"/>
              </w:rPr>
              <w:t>□；</w:t>
            </w:r>
            <w:r w:rsidRPr="00EE2E9D">
              <w:rPr>
                <w:rFonts w:ascii="仿宋_GB2312" w:eastAsia="仿宋_GB2312" w:hAnsi="Times New Roman" w:cs="仿宋_GB2312" w:hint="eastAsia"/>
                <w:sz w:val="24"/>
                <w:szCs w:val="24"/>
              </w:rPr>
              <w:t>四级</w:t>
            </w:r>
            <w:r w:rsidRPr="00EE2E9D">
              <w:rPr>
                <w:rFonts w:ascii="仿宋_GB2312" w:eastAsia="仿宋_GB2312" w:hAnsi="Times New Roman" w:cs="仿宋_GB2312"/>
                <w:sz w:val="24"/>
                <w:szCs w:val="24"/>
              </w:rPr>
              <w:t xml:space="preserve"> </w:t>
            </w:r>
            <w:r w:rsidRPr="00EE2E9D">
              <w:rPr>
                <w:rFonts w:ascii="仿宋_GB2312" w:eastAsia="仿宋_GB2312" w:hAnsi="宋体" w:cs="仿宋_GB2312" w:hint="eastAsia"/>
                <w:sz w:val="24"/>
                <w:szCs w:val="24"/>
              </w:rPr>
              <w:t>□</w:t>
            </w:r>
          </w:p>
        </w:tc>
      </w:tr>
      <w:tr w:rsidR="00EE2E9D" w:rsidRPr="00EE2E9D" w:rsidTr="00EE2E9D">
        <w:trPr>
          <w:cantSplit/>
          <w:jc w:val="center"/>
        </w:trPr>
        <w:tc>
          <w:tcPr>
            <w:tcW w:w="1025" w:type="dxa"/>
            <w:vMerge/>
            <w:vAlign w:val="center"/>
          </w:tcPr>
          <w:p w:rsidR="00EE2E9D" w:rsidRPr="00EE2E9D" w:rsidRDefault="00EE2E9D" w:rsidP="00EE2E9D">
            <w:pPr>
              <w:widowControl/>
              <w:jc w:val="left"/>
              <w:rPr>
                <w:rFonts w:ascii="仿宋_GB2312" w:eastAsia="仿宋_GB2312" w:hAnsi="Times New Roman" w:cs="Times New Roman"/>
                <w:sz w:val="32"/>
                <w:szCs w:val="32"/>
              </w:rPr>
            </w:pPr>
          </w:p>
        </w:tc>
        <w:tc>
          <w:tcPr>
            <w:tcW w:w="1791" w:type="dxa"/>
            <w:gridSpan w:val="5"/>
          </w:tcPr>
          <w:p w:rsidR="00EE2E9D" w:rsidRPr="00EE2E9D" w:rsidRDefault="00EE2E9D" w:rsidP="00EE2E9D">
            <w:pPr>
              <w:jc w:val="center"/>
              <w:rPr>
                <w:rFonts w:ascii="仿宋_GB2312" w:eastAsia="仿宋_GB2312" w:hAnsi="Times New Roman" w:cs="Times New Roman"/>
                <w:sz w:val="24"/>
                <w:szCs w:val="24"/>
              </w:rPr>
            </w:pPr>
            <w:r w:rsidRPr="00EE2E9D">
              <w:rPr>
                <w:rFonts w:ascii="仿宋_GB2312" w:eastAsia="仿宋_GB2312" w:hAnsi="Times New Roman" w:cs="仿宋_GB2312" w:hint="eastAsia"/>
                <w:sz w:val="24"/>
                <w:szCs w:val="24"/>
              </w:rPr>
              <w:t>上肢</w:t>
            </w:r>
          </w:p>
        </w:tc>
        <w:tc>
          <w:tcPr>
            <w:tcW w:w="1792" w:type="dxa"/>
            <w:gridSpan w:val="5"/>
          </w:tcPr>
          <w:p w:rsidR="00EE2E9D" w:rsidRPr="00EE2E9D" w:rsidRDefault="00EE2E9D" w:rsidP="00EE2E9D">
            <w:pPr>
              <w:jc w:val="center"/>
              <w:rPr>
                <w:rFonts w:ascii="仿宋_GB2312" w:eastAsia="仿宋_GB2312" w:hAnsi="Times New Roman" w:cs="Times New Roman"/>
                <w:sz w:val="24"/>
                <w:szCs w:val="24"/>
              </w:rPr>
            </w:pPr>
            <w:r w:rsidRPr="00EE2E9D">
              <w:rPr>
                <w:rFonts w:ascii="仿宋_GB2312" w:eastAsia="仿宋_GB2312" w:hAnsi="Times New Roman" w:cs="仿宋_GB2312" w:hint="eastAsia"/>
                <w:sz w:val="24"/>
                <w:szCs w:val="24"/>
              </w:rPr>
              <w:t>下肢</w:t>
            </w:r>
          </w:p>
        </w:tc>
        <w:tc>
          <w:tcPr>
            <w:tcW w:w="1194" w:type="dxa"/>
            <w:gridSpan w:val="5"/>
            <w:vAlign w:val="center"/>
          </w:tcPr>
          <w:p w:rsidR="00EE2E9D" w:rsidRPr="00EE2E9D" w:rsidRDefault="00EE2E9D" w:rsidP="00EE2E9D">
            <w:pPr>
              <w:jc w:val="center"/>
              <w:rPr>
                <w:rFonts w:ascii="仿宋_GB2312" w:eastAsia="仿宋_GB2312" w:hAnsi="Times New Roman" w:cs="Times New Roman"/>
                <w:sz w:val="24"/>
                <w:szCs w:val="24"/>
              </w:rPr>
            </w:pPr>
            <w:r w:rsidRPr="00EE2E9D">
              <w:rPr>
                <w:rFonts w:ascii="仿宋_GB2312" w:eastAsia="仿宋_GB2312" w:hAnsi="Times New Roman" w:cs="仿宋_GB2312" w:hint="eastAsia"/>
                <w:sz w:val="24"/>
                <w:szCs w:val="24"/>
              </w:rPr>
              <w:t>脊柱畸形</w:t>
            </w:r>
          </w:p>
        </w:tc>
        <w:tc>
          <w:tcPr>
            <w:tcW w:w="1195" w:type="dxa"/>
            <w:gridSpan w:val="2"/>
          </w:tcPr>
          <w:p w:rsidR="00EE2E9D" w:rsidRPr="00EE2E9D" w:rsidRDefault="00EE2E9D" w:rsidP="00EE2E9D">
            <w:pPr>
              <w:jc w:val="center"/>
              <w:rPr>
                <w:rFonts w:ascii="仿宋_GB2312" w:eastAsia="仿宋_GB2312" w:hAnsi="Times New Roman" w:cs="Times New Roman"/>
                <w:sz w:val="24"/>
                <w:szCs w:val="24"/>
              </w:rPr>
            </w:pPr>
            <w:r w:rsidRPr="00EE2E9D">
              <w:rPr>
                <w:rFonts w:ascii="仿宋_GB2312" w:eastAsia="仿宋_GB2312" w:hAnsi="Times New Roman" w:cs="仿宋_GB2312" w:hint="eastAsia"/>
                <w:sz w:val="24"/>
                <w:szCs w:val="24"/>
              </w:rPr>
              <w:t>侏儒</w:t>
            </w:r>
          </w:p>
        </w:tc>
        <w:tc>
          <w:tcPr>
            <w:tcW w:w="1663" w:type="dxa"/>
            <w:gridSpan w:val="2"/>
          </w:tcPr>
          <w:p w:rsidR="00EE2E9D" w:rsidRPr="00EE2E9D" w:rsidRDefault="00EE2E9D" w:rsidP="00EE2E9D">
            <w:pPr>
              <w:jc w:val="center"/>
              <w:rPr>
                <w:rFonts w:ascii="仿宋_GB2312" w:eastAsia="仿宋_GB2312" w:hAnsi="Times New Roman" w:cs="Times New Roman"/>
                <w:sz w:val="24"/>
                <w:szCs w:val="24"/>
              </w:rPr>
            </w:pPr>
            <w:r w:rsidRPr="00EE2E9D">
              <w:rPr>
                <w:rFonts w:ascii="仿宋_GB2312" w:eastAsia="仿宋_GB2312" w:hAnsi="Times New Roman" w:cs="仿宋_GB2312" w:hint="eastAsia"/>
                <w:sz w:val="24"/>
                <w:szCs w:val="24"/>
              </w:rPr>
              <w:t>其他</w:t>
            </w:r>
          </w:p>
        </w:tc>
      </w:tr>
      <w:tr w:rsidR="00EE2E9D" w:rsidRPr="00EE2E9D" w:rsidTr="00EE2E9D">
        <w:trPr>
          <w:cantSplit/>
          <w:jc w:val="center"/>
        </w:trPr>
        <w:tc>
          <w:tcPr>
            <w:tcW w:w="1025" w:type="dxa"/>
            <w:vMerge/>
            <w:vAlign w:val="center"/>
          </w:tcPr>
          <w:p w:rsidR="00EE2E9D" w:rsidRPr="00EE2E9D" w:rsidRDefault="00EE2E9D" w:rsidP="00EE2E9D">
            <w:pPr>
              <w:widowControl/>
              <w:jc w:val="left"/>
              <w:rPr>
                <w:rFonts w:ascii="仿宋_GB2312" w:eastAsia="仿宋_GB2312" w:hAnsi="Times New Roman" w:cs="Times New Roman"/>
                <w:sz w:val="32"/>
                <w:szCs w:val="32"/>
              </w:rPr>
            </w:pPr>
          </w:p>
        </w:tc>
        <w:tc>
          <w:tcPr>
            <w:tcW w:w="597" w:type="dxa"/>
          </w:tcPr>
          <w:p w:rsidR="00EE2E9D" w:rsidRPr="00EE2E9D" w:rsidRDefault="00EE2E9D" w:rsidP="00EE2E9D">
            <w:pPr>
              <w:jc w:val="center"/>
              <w:rPr>
                <w:rFonts w:ascii="仿宋_GB2312" w:eastAsia="仿宋_GB2312" w:hAnsi="Times New Roman" w:cs="Times New Roman"/>
                <w:sz w:val="24"/>
                <w:szCs w:val="24"/>
              </w:rPr>
            </w:pPr>
            <w:r w:rsidRPr="00EE2E9D">
              <w:rPr>
                <w:rFonts w:ascii="仿宋_GB2312" w:eastAsia="仿宋_GB2312" w:hAnsi="Times New Roman" w:cs="仿宋_GB2312" w:hint="eastAsia"/>
                <w:sz w:val="24"/>
                <w:szCs w:val="24"/>
              </w:rPr>
              <w:t>左肢</w:t>
            </w:r>
          </w:p>
        </w:tc>
        <w:tc>
          <w:tcPr>
            <w:tcW w:w="597" w:type="dxa"/>
          </w:tcPr>
          <w:p w:rsidR="00EE2E9D" w:rsidRPr="00EE2E9D" w:rsidRDefault="00EE2E9D" w:rsidP="00EE2E9D">
            <w:pPr>
              <w:jc w:val="center"/>
              <w:rPr>
                <w:rFonts w:ascii="仿宋_GB2312" w:eastAsia="仿宋_GB2312" w:hAnsi="Times New Roman" w:cs="Times New Roman"/>
                <w:sz w:val="24"/>
                <w:szCs w:val="24"/>
              </w:rPr>
            </w:pPr>
            <w:r w:rsidRPr="00EE2E9D">
              <w:rPr>
                <w:rFonts w:ascii="仿宋_GB2312" w:eastAsia="仿宋_GB2312" w:hAnsi="Times New Roman" w:cs="仿宋_GB2312" w:hint="eastAsia"/>
                <w:sz w:val="24"/>
                <w:szCs w:val="24"/>
              </w:rPr>
              <w:t>右肢</w:t>
            </w:r>
          </w:p>
        </w:tc>
        <w:tc>
          <w:tcPr>
            <w:tcW w:w="597" w:type="dxa"/>
            <w:gridSpan w:val="3"/>
          </w:tcPr>
          <w:p w:rsidR="00EE2E9D" w:rsidRPr="00EE2E9D" w:rsidRDefault="00EE2E9D" w:rsidP="00EE2E9D">
            <w:pPr>
              <w:jc w:val="center"/>
              <w:rPr>
                <w:rFonts w:ascii="仿宋_GB2312" w:eastAsia="仿宋_GB2312" w:hAnsi="Times New Roman" w:cs="Times New Roman"/>
                <w:sz w:val="24"/>
                <w:szCs w:val="24"/>
              </w:rPr>
            </w:pPr>
            <w:r w:rsidRPr="00EE2E9D">
              <w:rPr>
                <w:rFonts w:ascii="仿宋_GB2312" w:eastAsia="仿宋_GB2312" w:hAnsi="Times New Roman" w:cs="仿宋_GB2312" w:hint="eastAsia"/>
                <w:sz w:val="24"/>
                <w:szCs w:val="24"/>
              </w:rPr>
              <w:t>双肢</w:t>
            </w:r>
          </w:p>
        </w:tc>
        <w:tc>
          <w:tcPr>
            <w:tcW w:w="597" w:type="dxa"/>
          </w:tcPr>
          <w:p w:rsidR="00EE2E9D" w:rsidRPr="00EE2E9D" w:rsidRDefault="00EE2E9D" w:rsidP="00EE2E9D">
            <w:pPr>
              <w:jc w:val="center"/>
              <w:rPr>
                <w:rFonts w:ascii="仿宋_GB2312" w:eastAsia="仿宋_GB2312" w:hAnsi="Times New Roman" w:cs="Times New Roman"/>
                <w:sz w:val="24"/>
                <w:szCs w:val="24"/>
              </w:rPr>
            </w:pPr>
            <w:r w:rsidRPr="00EE2E9D">
              <w:rPr>
                <w:rFonts w:ascii="仿宋_GB2312" w:eastAsia="仿宋_GB2312" w:hAnsi="Times New Roman" w:cs="仿宋_GB2312" w:hint="eastAsia"/>
                <w:sz w:val="24"/>
                <w:szCs w:val="24"/>
              </w:rPr>
              <w:t>左肢</w:t>
            </w:r>
          </w:p>
        </w:tc>
        <w:tc>
          <w:tcPr>
            <w:tcW w:w="597" w:type="dxa"/>
            <w:gridSpan w:val="2"/>
          </w:tcPr>
          <w:p w:rsidR="00EE2E9D" w:rsidRPr="00EE2E9D" w:rsidRDefault="00EE2E9D" w:rsidP="00EE2E9D">
            <w:pPr>
              <w:jc w:val="center"/>
              <w:rPr>
                <w:rFonts w:ascii="仿宋_GB2312" w:eastAsia="仿宋_GB2312" w:hAnsi="Times New Roman" w:cs="Times New Roman"/>
                <w:sz w:val="24"/>
                <w:szCs w:val="24"/>
              </w:rPr>
            </w:pPr>
            <w:r w:rsidRPr="00EE2E9D">
              <w:rPr>
                <w:rFonts w:ascii="仿宋_GB2312" w:eastAsia="仿宋_GB2312" w:hAnsi="Times New Roman" w:cs="仿宋_GB2312" w:hint="eastAsia"/>
                <w:sz w:val="24"/>
                <w:szCs w:val="24"/>
              </w:rPr>
              <w:t>右肢</w:t>
            </w:r>
          </w:p>
        </w:tc>
        <w:tc>
          <w:tcPr>
            <w:tcW w:w="598" w:type="dxa"/>
            <w:gridSpan w:val="2"/>
          </w:tcPr>
          <w:p w:rsidR="00EE2E9D" w:rsidRPr="00EE2E9D" w:rsidRDefault="00EE2E9D" w:rsidP="00EE2E9D">
            <w:pPr>
              <w:jc w:val="center"/>
              <w:rPr>
                <w:rFonts w:ascii="仿宋_GB2312" w:eastAsia="仿宋_GB2312" w:hAnsi="Times New Roman" w:cs="Times New Roman"/>
                <w:sz w:val="24"/>
                <w:szCs w:val="24"/>
              </w:rPr>
            </w:pPr>
            <w:r w:rsidRPr="00EE2E9D">
              <w:rPr>
                <w:rFonts w:ascii="仿宋_GB2312" w:eastAsia="仿宋_GB2312" w:hAnsi="Times New Roman" w:cs="仿宋_GB2312" w:hint="eastAsia"/>
                <w:sz w:val="24"/>
                <w:szCs w:val="24"/>
              </w:rPr>
              <w:t>双肢</w:t>
            </w:r>
          </w:p>
        </w:tc>
        <w:tc>
          <w:tcPr>
            <w:tcW w:w="1194" w:type="dxa"/>
            <w:gridSpan w:val="5"/>
            <w:vMerge w:val="restart"/>
          </w:tcPr>
          <w:p w:rsidR="00EE2E9D" w:rsidRPr="00EE2E9D" w:rsidRDefault="00EE2E9D" w:rsidP="00EE2E9D">
            <w:pPr>
              <w:jc w:val="center"/>
              <w:rPr>
                <w:rFonts w:ascii="仿宋_GB2312" w:eastAsia="仿宋_GB2312" w:hAnsi="Times New Roman" w:cs="Times New Roman"/>
                <w:sz w:val="24"/>
                <w:szCs w:val="24"/>
              </w:rPr>
            </w:pPr>
          </w:p>
        </w:tc>
        <w:tc>
          <w:tcPr>
            <w:tcW w:w="1195" w:type="dxa"/>
            <w:gridSpan w:val="2"/>
            <w:vMerge w:val="restart"/>
          </w:tcPr>
          <w:p w:rsidR="00EE2E9D" w:rsidRPr="00EE2E9D" w:rsidRDefault="00EE2E9D" w:rsidP="00EE2E9D">
            <w:pPr>
              <w:jc w:val="center"/>
              <w:rPr>
                <w:rFonts w:ascii="仿宋_GB2312" w:eastAsia="仿宋_GB2312" w:hAnsi="Times New Roman" w:cs="Times New Roman"/>
                <w:sz w:val="24"/>
                <w:szCs w:val="24"/>
              </w:rPr>
            </w:pPr>
          </w:p>
        </w:tc>
        <w:tc>
          <w:tcPr>
            <w:tcW w:w="1663" w:type="dxa"/>
            <w:gridSpan w:val="2"/>
            <w:vMerge w:val="restart"/>
          </w:tcPr>
          <w:p w:rsidR="00EE2E9D" w:rsidRPr="00EE2E9D" w:rsidRDefault="00EE2E9D" w:rsidP="00EE2E9D">
            <w:pPr>
              <w:jc w:val="center"/>
              <w:rPr>
                <w:rFonts w:ascii="仿宋_GB2312" w:eastAsia="仿宋_GB2312" w:hAnsi="Times New Roman" w:cs="Times New Roman"/>
                <w:sz w:val="24"/>
                <w:szCs w:val="24"/>
              </w:rPr>
            </w:pPr>
          </w:p>
        </w:tc>
      </w:tr>
      <w:tr w:rsidR="00EE2E9D" w:rsidRPr="00EE2E9D" w:rsidTr="00EE2E9D">
        <w:trPr>
          <w:cantSplit/>
          <w:trHeight w:val="517"/>
          <w:jc w:val="center"/>
        </w:trPr>
        <w:tc>
          <w:tcPr>
            <w:tcW w:w="1025" w:type="dxa"/>
            <w:vMerge/>
            <w:vAlign w:val="center"/>
          </w:tcPr>
          <w:p w:rsidR="00EE2E9D" w:rsidRPr="00EE2E9D" w:rsidRDefault="00EE2E9D" w:rsidP="00EE2E9D">
            <w:pPr>
              <w:widowControl/>
              <w:jc w:val="left"/>
              <w:rPr>
                <w:rFonts w:ascii="仿宋_GB2312" w:eastAsia="仿宋_GB2312" w:hAnsi="Times New Roman" w:cs="Times New Roman"/>
                <w:sz w:val="32"/>
                <w:szCs w:val="32"/>
              </w:rPr>
            </w:pPr>
          </w:p>
        </w:tc>
        <w:tc>
          <w:tcPr>
            <w:tcW w:w="597" w:type="dxa"/>
          </w:tcPr>
          <w:p w:rsidR="00EE2E9D" w:rsidRPr="00EE2E9D" w:rsidRDefault="00EE2E9D" w:rsidP="00EE2E9D">
            <w:pPr>
              <w:jc w:val="center"/>
              <w:rPr>
                <w:rFonts w:ascii="仿宋_GB2312" w:eastAsia="仿宋_GB2312" w:hAnsi="Times New Roman" w:cs="Times New Roman"/>
                <w:sz w:val="24"/>
                <w:szCs w:val="24"/>
              </w:rPr>
            </w:pPr>
          </w:p>
        </w:tc>
        <w:tc>
          <w:tcPr>
            <w:tcW w:w="597" w:type="dxa"/>
          </w:tcPr>
          <w:p w:rsidR="00EE2E9D" w:rsidRPr="00EE2E9D" w:rsidRDefault="00EE2E9D" w:rsidP="00EE2E9D">
            <w:pPr>
              <w:jc w:val="center"/>
              <w:rPr>
                <w:rFonts w:ascii="仿宋_GB2312" w:eastAsia="仿宋_GB2312" w:hAnsi="Times New Roman" w:cs="Times New Roman"/>
                <w:sz w:val="24"/>
                <w:szCs w:val="24"/>
              </w:rPr>
            </w:pPr>
          </w:p>
        </w:tc>
        <w:tc>
          <w:tcPr>
            <w:tcW w:w="597" w:type="dxa"/>
            <w:gridSpan w:val="3"/>
          </w:tcPr>
          <w:p w:rsidR="00EE2E9D" w:rsidRPr="00EE2E9D" w:rsidRDefault="00EE2E9D" w:rsidP="00EE2E9D">
            <w:pPr>
              <w:jc w:val="center"/>
              <w:rPr>
                <w:rFonts w:ascii="仿宋_GB2312" w:eastAsia="仿宋_GB2312" w:hAnsi="Times New Roman" w:cs="Times New Roman"/>
                <w:sz w:val="24"/>
                <w:szCs w:val="24"/>
              </w:rPr>
            </w:pPr>
          </w:p>
        </w:tc>
        <w:tc>
          <w:tcPr>
            <w:tcW w:w="597" w:type="dxa"/>
          </w:tcPr>
          <w:p w:rsidR="00EE2E9D" w:rsidRPr="00EE2E9D" w:rsidRDefault="00EE2E9D" w:rsidP="00EE2E9D">
            <w:pPr>
              <w:jc w:val="center"/>
              <w:rPr>
                <w:rFonts w:ascii="仿宋_GB2312" w:eastAsia="仿宋_GB2312" w:hAnsi="Times New Roman" w:cs="Times New Roman"/>
                <w:sz w:val="24"/>
                <w:szCs w:val="24"/>
              </w:rPr>
            </w:pPr>
          </w:p>
        </w:tc>
        <w:tc>
          <w:tcPr>
            <w:tcW w:w="597" w:type="dxa"/>
            <w:gridSpan w:val="2"/>
          </w:tcPr>
          <w:p w:rsidR="00EE2E9D" w:rsidRPr="00EE2E9D" w:rsidRDefault="00EE2E9D" w:rsidP="00EE2E9D">
            <w:pPr>
              <w:jc w:val="center"/>
              <w:rPr>
                <w:rFonts w:ascii="仿宋_GB2312" w:eastAsia="仿宋_GB2312" w:hAnsi="Times New Roman" w:cs="Times New Roman"/>
                <w:sz w:val="24"/>
                <w:szCs w:val="24"/>
              </w:rPr>
            </w:pPr>
          </w:p>
        </w:tc>
        <w:tc>
          <w:tcPr>
            <w:tcW w:w="598" w:type="dxa"/>
            <w:gridSpan w:val="2"/>
          </w:tcPr>
          <w:p w:rsidR="00EE2E9D" w:rsidRPr="00EE2E9D" w:rsidRDefault="00EE2E9D" w:rsidP="00EE2E9D">
            <w:pPr>
              <w:jc w:val="center"/>
              <w:rPr>
                <w:rFonts w:ascii="仿宋_GB2312" w:eastAsia="仿宋_GB2312" w:hAnsi="Times New Roman" w:cs="Times New Roman"/>
                <w:sz w:val="24"/>
                <w:szCs w:val="24"/>
              </w:rPr>
            </w:pPr>
          </w:p>
        </w:tc>
        <w:tc>
          <w:tcPr>
            <w:tcW w:w="1194" w:type="dxa"/>
            <w:gridSpan w:val="5"/>
            <w:vMerge/>
            <w:vAlign w:val="center"/>
          </w:tcPr>
          <w:p w:rsidR="00EE2E9D" w:rsidRPr="00EE2E9D" w:rsidRDefault="00EE2E9D" w:rsidP="00EE2E9D">
            <w:pPr>
              <w:widowControl/>
              <w:jc w:val="left"/>
              <w:rPr>
                <w:rFonts w:ascii="仿宋_GB2312" w:eastAsia="仿宋_GB2312" w:hAnsi="Times New Roman" w:cs="Times New Roman"/>
                <w:sz w:val="24"/>
                <w:szCs w:val="24"/>
              </w:rPr>
            </w:pPr>
          </w:p>
        </w:tc>
        <w:tc>
          <w:tcPr>
            <w:tcW w:w="1195" w:type="dxa"/>
            <w:gridSpan w:val="2"/>
            <w:vMerge/>
            <w:vAlign w:val="center"/>
          </w:tcPr>
          <w:p w:rsidR="00EE2E9D" w:rsidRPr="00EE2E9D" w:rsidRDefault="00EE2E9D" w:rsidP="00EE2E9D">
            <w:pPr>
              <w:widowControl/>
              <w:jc w:val="left"/>
              <w:rPr>
                <w:rFonts w:ascii="仿宋_GB2312" w:eastAsia="仿宋_GB2312" w:hAnsi="Times New Roman" w:cs="Times New Roman"/>
                <w:sz w:val="24"/>
                <w:szCs w:val="24"/>
              </w:rPr>
            </w:pPr>
          </w:p>
        </w:tc>
        <w:tc>
          <w:tcPr>
            <w:tcW w:w="1663" w:type="dxa"/>
            <w:gridSpan w:val="2"/>
            <w:vMerge/>
            <w:vAlign w:val="center"/>
          </w:tcPr>
          <w:p w:rsidR="00EE2E9D" w:rsidRPr="00EE2E9D" w:rsidRDefault="00EE2E9D" w:rsidP="00EE2E9D">
            <w:pPr>
              <w:widowControl/>
              <w:jc w:val="left"/>
              <w:rPr>
                <w:rFonts w:ascii="仿宋_GB2312" w:eastAsia="仿宋_GB2312" w:hAnsi="Times New Roman" w:cs="Times New Roman"/>
                <w:sz w:val="24"/>
                <w:szCs w:val="24"/>
              </w:rPr>
            </w:pPr>
          </w:p>
        </w:tc>
      </w:tr>
      <w:tr w:rsidR="00EE2E9D" w:rsidRPr="00EE2E9D" w:rsidTr="00EE2E9D">
        <w:trPr>
          <w:cantSplit/>
          <w:jc w:val="center"/>
        </w:trPr>
        <w:tc>
          <w:tcPr>
            <w:tcW w:w="1025" w:type="dxa"/>
            <w:vMerge/>
            <w:vAlign w:val="center"/>
          </w:tcPr>
          <w:p w:rsidR="00EE2E9D" w:rsidRPr="00EE2E9D" w:rsidRDefault="00EE2E9D" w:rsidP="00EE2E9D">
            <w:pPr>
              <w:widowControl/>
              <w:jc w:val="left"/>
              <w:rPr>
                <w:rFonts w:ascii="仿宋_GB2312" w:eastAsia="仿宋_GB2312" w:hAnsi="Times New Roman" w:cs="Times New Roman"/>
                <w:sz w:val="32"/>
                <w:szCs w:val="32"/>
              </w:rPr>
            </w:pPr>
          </w:p>
        </w:tc>
        <w:tc>
          <w:tcPr>
            <w:tcW w:w="7635" w:type="dxa"/>
            <w:gridSpan w:val="19"/>
          </w:tcPr>
          <w:p w:rsidR="00EE2E9D" w:rsidRPr="00EE2E9D" w:rsidRDefault="00EE2E9D" w:rsidP="00EE2E9D">
            <w:pPr>
              <w:rPr>
                <w:rFonts w:ascii="仿宋_GB2312" w:eastAsia="仿宋_GB2312" w:hAnsi="Times New Roman" w:cs="Times New Roman"/>
                <w:sz w:val="24"/>
                <w:szCs w:val="24"/>
              </w:rPr>
            </w:pPr>
            <w:r w:rsidRPr="00EE2E9D">
              <w:rPr>
                <w:rFonts w:ascii="仿宋_GB2312" w:eastAsia="仿宋_GB2312" w:hAnsi="Times New Roman" w:cs="仿宋_GB2312" w:hint="eastAsia"/>
                <w:sz w:val="24"/>
                <w:szCs w:val="24"/>
              </w:rPr>
              <w:t>行走是否需要辅助工具：否</w:t>
            </w:r>
            <w:r w:rsidRPr="00EE2E9D">
              <w:rPr>
                <w:rFonts w:ascii="仿宋_GB2312" w:eastAsia="仿宋_GB2312" w:hAnsi="Times New Roman" w:cs="仿宋_GB2312"/>
                <w:sz w:val="24"/>
                <w:szCs w:val="24"/>
              </w:rPr>
              <w:t xml:space="preserve"> </w:t>
            </w:r>
            <w:r w:rsidRPr="00EE2E9D">
              <w:rPr>
                <w:rFonts w:ascii="仿宋_GB2312" w:eastAsia="仿宋_GB2312" w:hAnsi="宋体" w:cs="仿宋_GB2312" w:hint="eastAsia"/>
                <w:sz w:val="24"/>
                <w:szCs w:val="24"/>
              </w:rPr>
              <w:t>□；</w:t>
            </w:r>
            <w:r w:rsidRPr="00EE2E9D">
              <w:rPr>
                <w:rFonts w:ascii="仿宋_GB2312" w:eastAsia="仿宋_GB2312" w:hAnsi="宋体" w:cs="仿宋_GB2312"/>
                <w:sz w:val="24"/>
                <w:szCs w:val="24"/>
              </w:rPr>
              <w:t xml:space="preserve">  </w:t>
            </w:r>
            <w:r w:rsidRPr="00EE2E9D">
              <w:rPr>
                <w:rFonts w:ascii="仿宋_GB2312" w:eastAsia="仿宋_GB2312" w:hAnsi="宋体" w:cs="仿宋_GB2312" w:hint="eastAsia"/>
                <w:sz w:val="24"/>
                <w:szCs w:val="24"/>
              </w:rPr>
              <w:t>是</w:t>
            </w:r>
            <w:r w:rsidRPr="00EE2E9D">
              <w:rPr>
                <w:rFonts w:ascii="仿宋_GB2312" w:eastAsia="仿宋_GB2312" w:hAnsi="宋体" w:cs="仿宋_GB2312"/>
                <w:sz w:val="24"/>
                <w:szCs w:val="24"/>
              </w:rPr>
              <w:t xml:space="preserve"> </w:t>
            </w:r>
            <w:r w:rsidRPr="00EE2E9D">
              <w:rPr>
                <w:rFonts w:ascii="仿宋_GB2312" w:eastAsia="仿宋_GB2312" w:hAnsi="宋体" w:cs="仿宋_GB2312" w:hint="eastAsia"/>
                <w:sz w:val="24"/>
                <w:szCs w:val="24"/>
              </w:rPr>
              <w:t>□（拐杖□</w:t>
            </w:r>
            <w:r w:rsidRPr="00EE2E9D">
              <w:rPr>
                <w:rFonts w:ascii="仿宋_GB2312" w:eastAsia="仿宋_GB2312" w:hAnsi="宋体" w:cs="仿宋_GB2312"/>
                <w:sz w:val="24"/>
                <w:szCs w:val="24"/>
              </w:rPr>
              <w:t xml:space="preserve"> </w:t>
            </w:r>
            <w:r w:rsidRPr="00EE2E9D">
              <w:rPr>
                <w:rFonts w:ascii="仿宋_GB2312" w:eastAsia="仿宋_GB2312" w:hAnsi="宋体" w:cs="仿宋_GB2312" w:hint="eastAsia"/>
                <w:sz w:val="24"/>
                <w:szCs w:val="24"/>
              </w:rPr>
              <w:t>轮椅□</w:t>
            </w:r>
            <w:r w:rsidRPr="00EE2E9D">
              <w:rPr>
                <w:rFonts w:ascii="仿宋_GB2312" w:eastAsia="仿宋_GB2312" w:hAnsi="宋体" w:cs="仿宋_GB2312"/>
                <w:sz w:val="24"/>
                <w:szCs w:val="24"/>
              </w:rPr>
              <w:t xml:space="preserve"> </w:t>
            </w:r>
            <w:r w:rsidRPr="00EE2E9D">
              <w:rPr>
                <w:rFonts w:ascii="仿宋_GB2312" w:eastAsia="仿宋_GB2312" w:hAnsi="宋体" w:cs="仿宋_GB2312" w:hint="eastAsia"/>
                <w:sz w:val="24"/>
                <w:szCs w:val="24"/>
              </w:rPr>
              <w:t>其他□）</w:t>
            </w:r>
          </w:p>
        </w:tc>
      </w:tr>
      <w:tr w:rsidR="00EE2E9D" w:rsidRPr="00EE2E9D" w:rsidTr="00EE2E9D">
        <w:trPr>
          <w:cantSplit/>
          <w:jc w:val="center"/>
        </w:trPr>
        <w:tc>
          <w:tcPr>
            <w:tcW w:w="1025" w:type="dxa"/>
            <w:vMerge/>
            <w:vAlign w:val="center"/>
          </w:tcPr>
          <w:p w:rsidR="00EE2E9D" w:rsidRPr="00EE2E9D" w:rsidRDefault="00EE2E9D" w:rsidP="00EE2E9D">
            <w:pPr>
              <w:widowControl/>
              <w:jc w:val="left"/>
              <w:rPr>
                <w:rFonts w:ascii="仿宋_GB2312" w:eastAsia="仿宋_GB2312" w:hAnsi="Times New Roman" w:cs="Times New Roman"/>
                <w:sz w:val="32"/>
                <w:szCs w:val="32"/>
              </w:rPr>
            </w:pPr>
          </w:p>
        </w:tc>
        <w:tc>
          <w:tcPr>
            <w:tcW w:w="1335" w:type="dxa"/>
            <w:gridSpan w:val="3"/>
          </w:tcPr>
          <w:p w:rsidR="00EE2E9D" w:rsidRPr="00EE2E9D" w:rsidRDefault="00EE2E9D" w:rsidP="00EE2E9D">
            <w:pPr>
              <w:jc w:val="center"/>
              <w:rPr>
                <w:rFonts w:ascii="仿宋_GB2312" w:eastAsia="仿宋_GB2312" w:hAnsi="Times New Roman" w:cs="Times New Roman"/>
                <w:sz w:val="24"/>
                <w:szCs w:val="24"/>
              </w:rPr>
            </w:pPr>
            <w:r w:rsidRPr="00EE2E9D">
              <w:rPr>
                <w:rFonts w:ascii="仿宋_GB2312" w:eastAsia="仿宋_GB2312" w:hAnsi="Times New Roman" w:cs="仿宋_GB2312" w:hint="eastAsia"/>
                <w:sz w:val="24"/>
                <w:szCs w:val="24"/>
              </w:rPr>
              <w:t>听</w:t>
            </w:r>
            <w:r w:rsidRPr="00EE2E9D">
              <w:rPr>
                <w:rFonts w:ascii="仿宋_GB2312" w:eastAsia="仿宋_GB2312" w:hAnsi="Times New Roman" w:cs="仿宋_GB2312"/>
                <w:sz w:val="24"/>
                <w:szCs w:val="24"/>
              </w:rPr>
              <w:t xml:space="preserve"> </w:t>
            </w:r>
            <w:r w:rsidRPr="00EE2E9D">
              <w:rPr>
                <w:rFonts w:ascii="仿宋_GB2312" w:eastAsia="仿宋_GB2312" w:hAnsi="Times New Roman" w:cs="仿宋_GB2312" w:hint="eastAsia"/>
                <w:sz w:val="24"/>
                <w:szCs w:val="24"/>
              </w:rPr>
              <w:t>力</w:t>
            </w:r>
          </w:p>
          <w:p w:rsidR="00EE2E9D" w:rsidRPr="00EE2E9D" w:rsidRDefault="00EE2E9D" w:rsidP="00EE2E9D">
            <w:pPr>
              <w:jc w:val="center"/>
              <w:rPr>
                <w:rFonts w:ascii="仿宋_GB2312" w:eastAsia="仿宋_GB2312" w:hAnsi="Times New Roman" w:cs="Times New Roman"/>
                <w:sz w:val="24"/>
                <w:szCs w:val="24"/>
              </w:rPr>
            </w:pPr>
            <w:r w:rsidRPr="00EE2E9D">
              <w:rPr>
                <w:rFonts w:ascii="仿宋_GB2312" w:eastAsia="仿宋_GB2312" w:hAnsi="Times New Roman" w:cs="仿宋_GB2312" w:hint="eastAsia"/>
                <w:sz w:val="24"/>
                <w:szCs w:val="24"/>
              </w:rPr>
              <w:t>残</w:t>
            </w:r>
            <w:r w:rsidRPr="00EE2E9D">
              <w:rPr>
                <w:rFonts w:ascii="仿宋_GB2312" w:eastAsia="仿宋_GB2312" w:hAnsi="Times New Roman" w:cs="仿宋_GB2312"/>
                <w:sz w:val="24"/>
                <w:szCs w:val="24"/>
              </w:rPr>
              <w:t xml:space="preserve"> </w:t>
            </w:r>
            <w:r w:rsidRPr="00EE2E9D">
              <w:rPr>
                <w:rFonts w:ascii="仿宋_GB2312" w:eastAsia="仿宋_GB2312" w:hAnsi="Times New Roman" w:cs="仿宋_GB2312" w:hint="eastAsia"/>
                <w:sz w:val="24"/>
                <w:szCs w:val="24"/>
              </w:rPr>
              <w:t>疾</w:t>
            </w:r>
          </w:p>
        </w:tc>
        <w:tc>
          <w:tcPr>
            <w:tcW w:w="6300" w:type="dxa"/>
            <w:gridSpan w:val="16"/>
          </w:tcPr>
          <w:p w:rsidR="00EE2E9D" w:rsidRPr="00EE2E9D" w:rsidRDefault="00EE2E9D" w:rsidP="00EE2E9D">
            <w:pPr>
              <w:rPr>
                <w:rFonts w:ascii="仿宋_GB2312" w:eastAsia="仿宋_GB2312" w:hAnsi="宋体" w:cs="Times New Roman"/>
                <w:sz w:val="24"/>
                <w:szCs w:val="24"/>
              </w:rPr>
            </w:pPr>
            <w:r w:rsidRPr="00EE2E9D">
              <w:rPr>
                <w:rFonts w:ascii="仿宋_GB2312" w:eastAsia="仿宋_GB2312" w:hAnsi="Times New Roman" w:cs="仿宋_GB2312" w:hint="eastAsia"/>
                <w:sz w:val="24"/>
                <w:szCs w:val="24"/>
              </w:rPr>
              <w:t>一级</w:t>
            </w:r>
            <w:r w:rsidRPr="00EE2E9D">
              <w:rPr>
                <w:rFonts w:ascii="仿宋_GB2312" w:eastAsia="仿宋_GB2312" w:hAnsi="Times New Roman" w:cs="仿宋_GB2312"/>
                <w:sz w:val="24"/>
                <w:szCs w:val="24"/>
              </w:rPr>
              <w:t xml:space="preserve"> </w:t>
            </w:r>
            <w:r w:rsidRPr="00EE2E9D">
              <w:rPr>
                <w:rFonts w:ascii="仿宋_GB2312" w:eastAsia="仿宋_GB2312" w:hAnsi="宋体" w:cs="仿宋_GB2312" w:hint="eastAsia"/>
                <w:sz w:val="24"/>
                <w:szCs w:val="24"/>
              </w:rPr>
              <w:t>□；</w:t>
            </w:r>
            <w:r w:rsidRPr="00EE2E9D">
              <w:rPr>
                <w:rFonts w:ascii="仿宋_GB2312" w:eastAsia="仿宋_GB2312" w:hAnsi="Times New Roman" w:cs="仿宋_GB2312" w:hint="eastAsia"/>
                <w:sz w:val="24"/>
                <w:szCs w:val="24"/>
              </w:rPr>
              <w:t>二级</w:t>
            </w:r>
            <w:r w:rsidRPr="00EE2E9D">
              <w:rPr>
                <w:rFonts w:ascii="仿宋_GB2312" w:eastAsia="仿宋_GB2312" w:hAnsi="Times New Roman" w:cs="仿宋_GB2312"/>
                <w:sz w:val="24"/>
                <w:szCs w:val="24"/>
              </w:rPr>
              <w:t xml:space="preserve"> </w:t>
            </w:r>
            <w:r w:rsidRPr="00EE2E9D">
              <w:rPr>
                <w:rFonts w:ascii="仿宋_GB2312" w:eastAsia="仿宋_GB2312" w:hAnsi="宋体" w:cs="仿宋_GB2312" w:hint="eastAsia"/>
                <w:sz w:val="24"/>
                <w:szCs w:val="24"/>
              </w:rPr>
              <w:t>□；</w:t>
            </w:r>
            <w:r w:rsidRPr="00EE2E9D">
              <w:rPr>
                <w:rFonts w:ascii="仿宋_GB2312" w:eastAsia="仿宋_GB2312" w:hAnsi="Times New Roman" w:cs="仿宋_GB2312" w:hint="eastAsia"/>
                <w:sz w:val="24"/>
                <w:szCs w:val="24"/>
              </w:rPr>
              <w:t>三级</w:t>
            </w:r>
            <w:r w:rsidRPr="00EE2E9D">
              <w:rPr>
                <w:rFonts w:ascii="仿宋_GB2312" w:eastAsia="仿宋_GB2312" w:hAnsi="Times New Roman" w:cs="仿宋_GB2312"/>
                <w:sz w:val="24"/>
                <w:szCs w:val="24"/>
              </w:rPr>
              <w:t xml:space="preserve"> </w:t>
            </w:r>
            <w:r w:rsidRPr="00EE2E9D">
              <w:rPr>
                <w:rFonts w:ascii="仿宋_GB2312" w:eastAsia="仿宋_GB2312" w:hAnsi="宋体" w:cs="仿宋_GB2312" w:hint="eastAsia"/>
                <w:sz w:val="24"/>
                <w:szCs w:val="24"/>
              </w:rPr>
              <w:t>□；</w:t>
            </w:r>
            <w:r w:rsidRPr="00EE2E9D">
              <w:rPr>
                <w:rFonts w:ascii="仿宋_GB2312" w:eastAsia="仿宋_GB2312" w:hAnsi="Times New Roman" w:cs="仿宋_GB2312" w:hint="eastAsia"/>
                <w:sz w:val="24"/>
                <w:szCs w:val="24"/>
              </w:rPr>
              <w:t>四级</w:t>
            </w:r>
            <w:r w:rsidRPr="00EE2E9D">
              <w:rPr>
                <w:rFonts w:ascii="仿宋_GB2312" w:eastAsia="仿宋_GB2312" w:hAnsi="Times New Roman" w:cs="仿宋_GB2312"/>
                <w:sz w:val="24"/>
                <w:szCs w:val="24"/>
              </w:rPr>
              <w:t xml:space="preserve"> </w:t>
            </w:r>
            <w:r w:rsidRPr="00EE2E9D">
              <w:rPr>
                <w:rFonts w:ascii="仿宋_GB2312" w:eastAsia="仿宋_GB2312" w:hAnsi="宋体" w:cs="仿宋_GB2312" w:hint="eastAsia"/>
                <w:sz w:val="24"/>
                <w:szCs w:val="24"/>
              </w:rPr>
              <w:t>□</w:t>
            </w:r>
          </w:p>
          <w:p w:rsidR="00EE2E9D" w:rsidRPr="00EE2E9D" w:rsidRDefault="00EE2E9D" w:rsidP="00EE2E9D">
            <w:pPr>
              <w:rPr>
                <w:rFonts w:ascii="仿宋_GB2312" w:eastAsia="仿宋_GB2312" w:hAnsi="宋体" w:cs="Times New Roman"/>
                <w:sz w:val="24"/>
                <w:szCs w:val="24"/>
              </w:rPr>
            </w:pPr>
            <w:r w:rsidRPr="00EE2E9D">
              <w:rPr>
                <w:rFonts w:ascii="仿宋_GB2312" w:eastAsia="仿宋_GB2312" w:hAnsi="宋体" w:cs="仿宋_GB2312" w:hint="eastAsia"/>
                <w:sz w:val="24"/>
                <w:szCs w:val="24"/>
              </w:rPr>
              <w:t>（是否佩戴助听器：是</w:t>
            </w:r>
            <w:r w:rsidRPr="00EE2E9D">
              <w:rPr>
                <w:rFonts w:ascii="仿宋_GB2312" w:eastAsia="仿宋_GB2312" w:hAnsi="宋体" w:cs="仿宋_GB2312"/>
                <w:sz w:val="24"/>
                <w:szCs w:val="24"/>
              </w:rPr>
              <w:t xml:space="preserve"> </w:t>
            </w:r>
            <w:r w:rsidRPr="00EE2E9D">
              <w:rPr>
                <w:rFonts w:ascii="仿宋_GB2312" w:eastAsia="仿宋_GB2312" w:hAnsi="宋体" w:cs="仿宋_GB2312" w:hint="eastAsia"/>
                <w:sz w:val="24"/>
                <w:szCs w:val="24"/>
              </w:rPr>
              <w:t>□；否</w:t>
            </w:r>
            <w:r w:rsidRPr="00EE2E9D">
              <w:rPr>
                <w:rFonts w:ascii="仿宋_GB2312" w:eastAsia="仿宋_GB2312" w:hAnsi="宋体" w:cs="仿宋_GB2312"/>
                <w:sz w:val="24"/>
                <w:szCs w:val="24"/>
              </w:rPr>
              <w:t xml:space="preserve"> </w:t>
            </w:r>
            <w:r w:rsidRPr="00EE2E9D">
              <w:rPr>
                <w:rFonts w:ascii="仿宋_GB2312" w:eastAsia="仿宋_GB2312" w:hAnsi="宋体" w:cs="仿宋_GB2312" w:hint="eastAsia"/>
                <w:sz w:val="24"/>
                <w:szCs w:val="24"/>
              </w:rPr>
              <w:t>□）</w:t>
            </w:r>
          </w:p>
        </w:tc>
      </w:tr>
      <w:tr w:rsidR="00EE2E9D" w:rsidRPr="00EE2E9D" w:rsidTr="00EE2E9D">
        <w:trPr>
          <w:cantSplit/>
          <w:jc w:val="center"/>
        </w:trPr>
        <w:tc>
          <w:tcPr>
            <w:tcW w:w="1025" w:type="dxa"/>
            <w:vMerge/>
            <w:vAlign w:val="center"/>
          </w:tcPr>
          <w:p w:rsidR="00EE2E9D" w:rsidRPr="00EE2E9D" w:rsidRDefault="00EE2E9D" w:rsidP="00EE2E9D">
            <w:pPr>
              <w:widowControl/>
              <w:jc w:val="left"/>
              <w:rPr>
                <w:rFonts w:ascii="仿宋_GB2312" w:eastAsia="仿宋_GB2312" w:hAnsi="Times New Roman" w:cs="Times New Roman"/>
                <w:sz w:val="32"/>
                <w:szCs w:val="32"/>
              </w:rPr>
            </w:pPr>
          </w:p>
        </w:tc>
        <w:tc>
          <w:tcPr>
            <w:tcW w:w="1335" w:type="dxa"/>
            <w:gridSpan w:val="3"/>
            <w:vAlign w:val="center"/>
          </w:tcPr>
          <w:p w:rsidR="00EE2E9D" w:rsidRPr="00EE2E9D" w:rsidRDefault="00EE2E9D" w:rsidP="00EE2E9D">
            <w:pPr>
              <w:jc w:val="center"/>
              <w:rPr>
                <w:rFonts w:ascii="仿宋_GB2312" w:eastAsia="仿宋_GB2312" w:hAnsi="Times New Roman" w:cs="Times New Roman"/>
                <w:sz w:val="24"/>
                <w:szCs w:val="24"/>
              </w:rPr>
            </w:pPr>
            <w:r w:rsidRPr="00EE2E9D">
              <w:rPr>
                <w:rFonts w:ascii="仿宋_GB2312" w:eastAsia="仿宋_GB2312" w:hAnsi="Times New Roman" w:cs="仿宋_GB2312" w:hint="eastAsia"/>
                <w:sz w:val="24"/>
                <w:szCs w:val="24"/>
              </w:rPr>
              <w:t>言语残疾</w:t>
            </w:r>
          </w:p>
        </w:tc>
        <w:tc>
          <w:tcPr>
            <w:tcW w:w="6300" w:type="dxa"/>
            <w:gridSpan w:val="16"/>
            <w:vAlign w:val="center"/>
          </w:tcPr>
          <w:p w:rsidR="00EE2E9D" w:rsidRPr="00EE2E9D" w:rsidRDefault="00EE2E9D" w:rsidP="00EE2E9D">
            <w:pPr>
              <w:rPr>
                <w:rFonts w:ascii="仿宋_GB2312" w:eastAsia="仿宋_GB2312" w:hAnsi="Times New Roman" w:cs="Times New Roman"/>
                <w:sz w:val="24"/>
                <w:szCs w:val="24"/>
              </w:rPr>
            </w:pPr>
            <w:r w:rsidRPr="00EE2E9D">
              <w:rPr>
                <w:rFonts w:ascii="仿宋_GB2312" w:eastAsia="仿宋_GB2312" w:hAnsi="Times New Roman" w:cs="仿宋_GB2312" w:hint="eastAsia"/>
                <w:sz w:val="24"/>
                <w:szCs w:val="24"/>
              </w:rPr>
              <w:t>一级</w:t>
            </w:r>
            <w:r w:rsidRPr="00EE2E9D">
              <w:rPr>
                <w:rFonts w:ascii="仿宋_GB2312" w:eastAsia="仿宋_GB2312" w:hAnsi="Times New Roman" w:cs="仿宋_GB2312"/>
                <w:sz w:val="24"/>
                <w:szCs w:val="24"/>
              </w:rPr>
              <w:t xml:space="preserve"> </w:t>
            </w:r>
            <w:r w:rsidRPr="00EE2E9D">
              <w:rPr>
                <w:rFonts w:ascii="仿宋_GB2312" w:eastAsia="仿宋_GB2312" w:hAnsi="宋体" w:cs="仿宋_GB2312" w:hint="eastAsia"/>
                <w:sz w:val="24"/>
                <w:szCs w:val="24"/>
              </w:rPr>
              <w:t>□；</w:t>
            </w:r>
            <w:r w:rsidRPr="00EE2E9D">
              <w:rPr>
                <w:rFonts w:ascii="仿宋_GB2312" w:eastAsia="仿宋_GB2312" w:hAnsi="Times New Roman" w:cs="仿宋_GB2312" w:hint="eastAsia"/>
                <w:sz w:val="24"/>
                <w:szCs w:val="24"/>
              </w:rPr>
              <w:t>二级</w:t>
            </w:r>
            <w:r w:rsidRPr="00EE2E9D">
              <w:rPr>
                <w:rFonts w:ascii="仿宋_GB2312" w:eastAsia="仿宋_GB2312" w:hAnsi="Times New Roman" w:cs="仿宋_GB2312"/>
                <w:sz w:val="24"/>
                <w:szCs w:val="24"/>
              </w:rPr>
              <w:t xml:space="preserve"> </w:t>
            </w:r>
            <w:r w:rsidRPr="00EE2E9D">
              <w:rPr>
                <w:rFonts w:ascii="仿宋_GB2312" w:eastAsia="仿宋_GB2312" w:hAnsi="宋体" w:cs="仿宋_GB2312" w:hint="eastAsia"/>
                <w:sz w:val="24"/>
                <w:szCs w:val="24"/>
              </w:rPr>
              <w:t>□；</w:t>
            </w:r>
            <w:r w:rsidRPr="00EE2E9D">
              <w:rPr>
                <w:rFonts w:ascii="仿宋_GB2312" w:eastAsia="仿宋_GB2312" w:hAnsi="Times New Roman" w:cs="仿宋_GB2312" w:hint="eastAsia"/>
                <w:sz w:val="24"/>
                <w:szCs w:val="24"/>
              </w:rPr>
              <w:t>三级</w:t>
            </w:r>
            <w:r w:rsidRPr="00EE2E9D">
              <w:rPr>
                <w:rFonts w:ascii="仿宋_GB2312" w:eastAsia="仿宋_GB2312" w:hAnsi="Times New Roman" w:cs="仿宋_GB2312"/>
                <w:sz w:val="24"/>
                <w:szCs w:val="24"/>
              </w:rPr>
              <w:t xml:space="preserve"> </w:t>
            </w:r>
            <w:r w:rsidRPr="00EE2E9D">
              <w:rPr>
                <w:rFonts w:ascii="仿宋_GB2312" w:eastAsia="仿宋_GB2312" w:hAnsi="宋体" w:cs="仿宋_GB2312" w:hint="eastAsia"/>
                <w:sz w:val="24"/>
                <w:szCs w:val="24"/>
              </w:rPr>
              <w:t>□；</w:t>
            </w:r>
            <w:r w:rsidRPr="00EE2E9D">
              <w:rPr>
                <w:rFonts w:ascii="仿宋_GB2312" w:eastAsia="仿宋_GB2312" w:hAnsi="Times New Roman" w:cs="仿宋_GB2312" w:hint="eastAsia"/>
                <w:sz w:val="24"/>
                <w:szCs w:val="24"/>
              </w:rPr>
              <w:t>四级</w:t>
            </w:r>
            <w:r w:rsidRPr="00EE2E9D">
              <w:rPr>
                <w:rFonts w:ascii="仿宋_GB2312" w:eastAsia="仿宋_GB2312" w:hAnsi="Times New Roman" w:cs="仿宋_GB2312"/>
                <w:sz w:val="24"/>
                <w:szCs w:val="24"/>
              </w:rPr>
              <w:t xml:space="preserve"> </w:t>
            </w:r>
            <w:r w:rsidRPr="00EE2E9D">
              <w:rPr>
                <w:rFonts w:ascii="仿宋_GB2312" w:eastAsia="仿宋_GB2312" w:hAnsi="宋体" w:cs="仿宋_GB2312" w:hint="eastAsia"/>
                <w:sz w:val="24"/>
                <w:szCs w:val="24"/>
              </w:rPr>
              <w:t>□</w:t>
            </w:r>
          </w:p>
        </w:tc>
      </w:tr>
      <w:tr w:rsidR="00EE2E9D" w:rsidRPr="00EE2E9D" w:rsidTr="00EE2E9D">
        <w:trPr>
          <w:cantSplit/>
          <w:jc w:val="center"/>
        </w:trPr>
        <w:tc>
          <w:tcPr>
            <w:tcW w:w="1025" w:type="dxa"/>
            <w:vMerge/>
            <w:vAlign w:val="center"/>
          </w:tcPr>
          <w:p w:rsidR="00EE2E9D" w:rsidRPr="00EE2E9D" w:rsidRDefault="00EE2E9D" w:rsidP="00EE2E9D">
            <w:pPr>
              <w:widowControl/>
              <w:jc w:val="left"/>
              <w:rPr>
                <w:rFonts w:ascii="仿宋_GB2312" w:eastAsia="仿宋_GB2312" w:hAnsi="Times New Roman" w:cs="Times New Roman"/>
                <w:sz w:val="32"/>
                <w:szCs w:val="32"/>
              </w:rPr>
            </w:pPr>
          </w:p>
        </w:tc>
        <w:tc>
          <w:tcPr>
            <w:tcW w:w="1335" w:type="dxa"/>
            <w:gridSpan w:val="3"/>
          </w:tcPr>
          <w:p w:rsidR="00EE2E9D" w:rsidRPr="00EE2E9D" w:rsidRDefault="00EE2E9D" w:rsidP="00EE2E9D">
            <w:pPr>
              <w:jc w:val="center"/>
              <w:rPr>
                <w:rFonts w:ascii="仿宋_GB2312" w:eastAsia="仿宋_GB2312" w:hAnsi="Times New Roman" w:cs="Times New Roman"/>
                <w:sz w:val="24"/>
                <w:szCs w:val="24"/>
              </w:rPr>
            </w:pPr>
            <w:r w:rsidRPr="00EE2E9D">
              <w:rPr>
                <w:rFonts w:ascii="仿宋_GB2312" w:eastAsia="仿宋_GB2312" w:hAnsi="Times New Roman" w:cs="仿宋_GB2312" w:hint="eastAsia"/>
                <w:sz w:val="24"/>
                <w:szCs w:val="24"/>
              </w:rPr>
              <w:t>视力残疾</w:t>
            </w:r>
          </w:p>
        </w:tc>
        <w:tc>
          <w:tcPr>
            <w:tcW w:w="6300" w:type="dxa"/>
            <w:gridSpan w:val="16"/>
          </w:tcPr>
          <w:p w:rsidR="00EE2E9D" w:rsidRPr="00EE2E9D" w:rsidRDefault="00EE2E9D" w:rsidP="00EE2E9D">
            <w:pPr>
              <w:rPr>
                <w:rFonts w:ascii="仿宋_GB2312" w:eastAsia="仿宋_GB2312" w:hAnsi="Times New Roman" w:cs="Times New Roman"/>
                <w:sz w:val="32"/>
                <w:szCs w:val="32"/>
              </w:rPr>
            </w:pPr>
            <w:r w:rsidRPr="00EE2E9D">
              <w:rPr>
                <w:rFonts w:ascii="仿宋_GB2312" w:eastAsia="仿宋_GB2312" w:hAnsi="Times New Roman" w:cs="仿宋_GB2312" w:hint="eastAsia"/>
                <w:sz w:val="24"/>
                <w:szCs w:val="24"/>
              </w:rPr>
              <w:t>一级</w:t>
            </w:r>
            <w:r w:rsidRPr="00EE2E9D">
              <w:rPr>
                <w:rFonts w:ascii="仿宋_GB2312" w:eastAsia="仿宋_GB2312" w:hAnsi="Times New Roman" w:cs="仿宋_GB2312"/>
                <w:sz w:val="24"/>
                <w:szCs w:val="24"/>
              </w:rPr>
              <w:t xml:space="preserve"> </w:t>
            </w:r>
            <w:r w:rsidRPr="00EE2E9D">
              <w:rPr>
                <w:rFonts w:ascii="仿宋_GB2312" w:eastAsia="仿宋_GB2312" w:hAnsi="宋体" w:cs="仿宋_GB2312" w:hint="eastAsia"/>
                <w:sz w:val="24"/>
                <w:szCs w:val="24"/>
              </w:rPr>
              <w:t>□；</w:t>
            </w:r>
            <w:r w:rsidRPr="00EE2E9D">
              <w:rPr>
                <w:rFonts w:ascii="仿宋_GB2312" w:eastAsia="仿宋_GB2312" w:hAnsi="Times New Roman" w:cs="仿宋_GB2312" w:hint="eastAsia"/>
                <w:sz w:val="24"/>
                <w:szCs w:val="24"/>
              </w:rPr>
              <w:t>二级</w:t>
            </w:r>
            <w:r w:rsidRPr="00EE2E9D">
              <w:rPr>
                <w:rFonts w:ascii="仿宋_GB2312" w:eastAsia="仿宋_GB2312" w:hAnsi="Times New Roman" w:cs="仿宋_GB2312"/>
                <w:sz w:val="24"/>
                <w:szCs w:val="24"/>
              </w:rPr>
              <w:t xml:space="preserve"> </w:t>
            </w:r>
            <w:r w:rsidRPr="00EE2E9D">
              <w:rPr>
                <w:rFonts w:ascii="仿宋_GB2312" w:eastAsia="仿宋_GB2312" w:hAnsi="宋体" w:cs="仿宋_GB2312" w:hint="eastAsia"/>
                <w:sz w:val="24"/>
                <w:szCs w:val="24"/>
              </w:rPr>
              <w:t>□；</w:t>
            </w:r>
            <w:r w:rsidRPr="00EE2E9D">
              <w:rPr>
                <w:rFonts w:ascii="仿宋_GB2312" w:eastAsia="仿宋_GB2312" w:hAnsi="Times New Roman" w:cs="仿宋_GB2312" w:hint="eastAsia"/>
                <w:sz w:val="24"/>
                <w:szCs w:val="24"/>
              </w:rPr>
              <w:t>三级</w:t>
            </w:r>
            <w:r w:rsidRPr="00EE2E9D">
              <w:rPr>
                <w:rFonts w:ascii="仿宋_GB2312" w:eastAsia="仿宋_GB2312" w:hAnsi="Times New Roman" w:cs="仿宋_GB2312"/>
                <w:sz w:val="24"/>
                <w:szCs w:val="24"/>
              </w:rPr>
              <w:t xml:space="preserve"> </w:t>
            </w:r>
            <w:r w:rsidRPr="00EE2E9D">
              <w:rPr>
                <w:rFonts w:ascii="仿宋_GB2312" w:eastAsia="仿宋_GB2312" w:hAnsi="宋体" w:cs="仿宋_GB2312" w:hint="eastAsia"/>
                <w:sz w:val="24"/>
                <w:szCs w:val="24"/>
              </w:rPr>
              <w:t>□；</w:t>
            </w:r>
            <w:r w:rsidRPr="00EE2E9D">
              <w:rPr>
                <w:rFonts w:ascii="仿宋_GB2312" w:eastAsia="仿宋_GB2312" w:hAnsi="Times New Roman" w:cs="仿宋_GB2312" w:hint="eastAsia"/>
                <w:sz w:val="24"/>
                <w:szCs w:val="24"/>
              </w:rPr>
              <w:t>四级</w:t>
            </w:r>
            <w:r w:rsidRPr="00EE2E9D">
              <w:rPr>
                <w:rFonts w:ascii="仿宋_GB2312" w:eastAsia="仿宋_GB2312" w:hAnsi="Times New Roman" w:cs="仿宋_GB2312"/>
                <w:sz w:val="24"/>
                <w:szCs w:val="24"/>
              </w:rPr>
              <w:t xml:space="preserve"> </w:t>
            </w:r>
            <w:r w:rsidRPr="00EE2E9D">
              <w:rPr>
                <w:rFonts w:ascii="仿宋_GB2312" w:eastAsia="仿宋_GB2312" w:hAnsi="宋体" w:cs="仿宋_GB2312" w:hint="eastAsia"/>
                <w:sz w:val="24"/>
                <w:szCs w:val="24"/>
              </w:rPr>
              <w:t>□</w:t>
            </w:r>
          </w:p>
        </w:tc>
      </w:tr>
      <w:tr w:rsidR="00EE2E9D" w:rsidRPr="00EE2E9D" w:rsidTr="00EE2E9D">
        <w:trPr>
          <w:cantSplit/>
          <w:trHeight w:val="1346"/>
          <w:jc w:val="center"/>
        </w:trPr>
        <w:tc>
          <w:tcPr>
            <w:tcW w:w="1025" w:type="dxa"/>
            <w:vAlign w:val="center"/>
          </w:tcPr>
          <w:p w:rsidR="00EE2E9D" w:rsidRPr="00EE2E9D" w:rsidRDefault="00EE2E9D" w:rsidP="00EE2E9D">
            <w:pPr>
              <w:jc w:val="center"/>
              <w:rPr>
                <w:rFonts w:ascii="仿宋_GB2312" w:eastAsia="仿宋_GB2312" w:hAnsi="Times New Roman" w:cs="Times New Roman"/>
                <w:sz w:val="24"/>
                <w:szCs w:val="24"/>
              </w:rPr>
            </w:pPr>
            <w:r w:rsidRPr="00EE2E9D">
              <w:rPr>
                <w:rFonts w:ascii="仿宋_GB2312" w:eastAsia="仿宋_GB2312" w:hAnsi="Times New Roman" w:cs="仿宋_GB2312" w:hint="eastAsia"/>
                <w:sz w:val="24"/>
                <w:szCs w:val="24"/>
              </w:rPr>
              <w:t>体检医院意见</w:t>
            </w:r>
          </w:p>
        </w:tc>
        <w:tc>
          <w:tcPr>
            <w:tcW w:w="7635" w:type="dxa"/>
            <w:gridSpan w:val="19"/>
          </w:tcPr>
          <w:p w:rsidR="00EE2E9D" w:rsidRPr="00EE2E9D" w:rsidRDefault="00EE2E9D" w:rsidP="00EE2E9D">
            <w:pPr>
              <w:rPr>
                <w:rFonts w:ascii="仿宋_GB2312" w:eastAsia="仿宋_GB2312" w:hAnsi="Times New Roman" w:cs="Times New Roman"/>
                <w:sz w:val="24"/>
                <w:szCs w:val="24"/>
              </w:rPr>
            </w:pPr>
          </w:p>
          <w:p w:rsidR="00EE2E9D" w:rsidRPr="00EE2E9D" w:rsidRDefault="00EE2E9D" w:rsidP="00EE2E9D">
            <w:pPr>
              <w:rPr>
                <w:rFonts w:ascii="仿宋_GB2312" w:eastAsia="仿宋_GB2312" w:hAnsi="Times New Roman" w:cs="Times New Roman"/>
                <w:sz w:val="24"/>
                <w:szCs w:val="24"/>
              </w:rPr>
            </w:pPr>
          </w:p>
          <w:p w:rsidR="00EE2E9D" w:rsidRPr="00EE2E9D" w:rsidRDefault="00EE2E9D" w:rsidP="00EE2E9D">
            <w:pPr>
              <w:rPr>
                <w:rFonts w:ascii="仿宋_GB2312" w:eastAsia="仿宋_GB2312" w:hAnsi="Times New Roman" w:cs="Times New Roman"/>
                <w:sz w:val="24"/>
                <w:szCs w:val="24"/>
              </w:rPr>
            </w:pPr>
          </w:p>
          <w:p w:rsidR="00EE2E9D" w:rsidRPr="00EE2E9D" w:rsidRDefault="00EE2E9D" w:rsidP="00EE2E9D">
            <w:pPr>
              <w:rPr>
                <w:rFonts w:ascii="仿宋_GB2312" w:eastAsia="仿宋_GB2312" w:hAnsi="Times New Roman" w:cs="Times New Roman"/>
                <w:sz w:val="32"/>
                <w:szCs w:val="32"/>
              </w:rPr>
            </w:pPr>
            <w:r w:rsidRPr="00EE2E9D">
              <w:rPr>
                <w:rFonts w:ascii="仿宋_GB2312" w:eastAsia="仿宋_GB2312" w:hAnsi="Times New Roman" w:cs="仿宋_GB2312" w:hint="eastAsia"/>
                <w:sz w:val="24"/>
                <w:szCs w:val="24"/>
              </w:rPr>
              <w:t>（加盖公章）</w:t>
            </w:r>
          </w:p>
        </w:tc>
      </w:tr>
      <w:tr w:rsidR="00EE2E9D" w:rsidRPr="00EE2E9D" w:rsidTr="00EE2E9D">
        <w:trPr>
          <w:cantSplit/>
          <w:jc w:val="center"/>
        </w:trPr>
        <w:tc>
          <w:tcPr>
            <w:tcW w:w="1025" w:type="dxa"/>
            <w:vAlign w:val="center"/>
          </w:tcPr>
          <w:p w:rsidR="00EE2E9D" w:rsidRPr="00EE2E9D" w:rsidRDefault="00EE2E9D" w:rsidP="00EE2E9D">
            <w:pPr>
              <w:jc w:val="center"/>
              <w:rPr>
                <w:rFonts w:ascii="仿宋_GB2312" w:eastAsia="仿宋_GB2312" w:hAnsi="Times New Roman" w:cs="Times New Roman"/>
                <w:sz w:val="24"/>
                <w:szCs w:val="24"/>
              </w:rPr>
            </w:pPr>
            <w:r w:rsidRPr="00EE2E9D">
              <w:rPr>
                <w:rFonts w:ascii="仿宋_GB2312" w:eastAsia="仿宋_GB2312" w:hAnsi="Times New Roman" w:cs="仿宋_GB2312" w:hint="eastAsia"/>
                <w:sz w:val="24"/>
                <w:szCs w:val="24"/>
              </w:rPr>
              <w:t>当地招办意见</w:t>
            </w:r>
          </w:p>
        </w:tc>
        <w:tc>
          <w:tcPr>
            <w:tcW w:w="3583" w:type="dxa"/>
            <w:gridSpan w:val="10"/>
            <w:vAlign w:val="center"/>
          </w:tcPr>
          <w:p w:rsidR="00EE2E9D" w:rsidRPr="00EE2E9D" w:rsidRDefault="00EE2E9D" w:rsidP="00EE2E9D">
            <w:pPr>
              <w:rPr>
                <w:rFonts w:ascii="仿宋_GB2312" w:eastAsia="仿宋_GB2312" w:hAnsi="Times New Roman" w:cs="Times New Roman"/>
                <w:sz w:val="24"/>
                <w:szCs w:val="24"/>
              </w:rPr>
            </w:pPr>
          </w:p>
          <w:p w:rsidR="00EE2E9D" w:rsidRPr="00EE2E9D" w:rsidRDefault="00EE2E9D" w:rsidP="00EE2E9D">
            <w:pPr>
              <w:rPr>
                <w:rFonts w:ascii="仿宋_GB2312" w:eastAsia="仿宋_GB2312" w:hAnsi="Times New Roman" w:cs="Times New Roman"/>
                <w:sz w:val="24"/>
                <w:szCs w:val="24"/>
              </w:rPr>
            </w:pPr>
          </w:p>
          <w:p w:rsidR="00EE2E9D" w:rsidRPr="00EE2E9D" w:rsidRDefault="00EE2E9D" w:rsidP="00EE2E9D">
            <w:pPr>
              <w:jc w:val="center"/>
              <w:rPr>
                <w:rFonts w:ascii="仿宋_GB2312" w:eastAsia="仿宋_GB2312" w:hAnsi="Times New Roman" w:cs="Times New Roman"/>
                <w:sz w:val="24"/>
                <w:szCs w:val="24"/>
              </w:rPr>
            </w:pPr>
            <w:r w:rsidRPr="00EE2E9D">
              <w:rPr>
                <w:rFonts w:ascii="仿宋_GB2312" w:eastAsia="仿宋_GB2312" w:hAnsi="Times New Roman" w:cs="仿宋_GB2312"/>
                <w:sz w:val="24"/>
                <w:szCs w:val="24"/>
              </w:rPr>
              <w:t xml:space="preserve">              </w:t>
            </w:r>
            <w:r w:rsidRPr="00EE2E9D">
              <w:rPr>
                <w:rFonts w:ascii="仿宋_GB2312" w:eastAsia="仿宋_GB2312" w:hAnsi="Times New Roman" w:cs="仿宋_GB2312" w:hint="eastAsia"/>
                <w:sz w:val="24"/>
                <w:szCs w:val="24"/>
              </w:rPr>
              <w:t>（加盖公章）</w:t>
            </w:r>
          </w:p>
        </w:tc>
        <w:tc>
          <w:tcPr>
            <w:tcW w:w="1000" w:type="dxa"/>
            <w:gridSpan w:val="3"/>
            <w:vAlign w:val="center"/>
          </w:tcPr>
          <w:p w:rsidR="00EE2E9D" w:rsidRPr="00EE2E9D" w:rsidRDefault="00EE2E9D" w:rsidP="00EE2E9D">
            <w:pPr>
              <w:jc w:val="center"/>
              <w:rPr>
                <w:rFonts w:ascii="仿宋_GB2312" w:eastAsia="仿宋_GB2312" w:hAnsi="Times New Roman" w:cs="Times New Roman"/>
                <w:sz w:val="24"/>
                <w:szCs w:val="24"/>
              </w:rPr>
            </w:pPr>
            <w:r w:rsidRPr="00EE2E9D">
              <w:rPr>
                <w:rFonts w:ascii="仿宋_GB2312" w:eastAsia="仿宋_GB2312" w:hAnsi="Times New Roman" w:cs="仿宋_GB2312" w:hint="eastAsia"/>
                <w:sz w:val="24"/>
                <w:szCs w:val="24"/>
              </w:rPr>
              <w:t>当地残联意见</w:t>
            </w:r>
          </w:p>
        </w:tc>
        <w:tc>
          <w:tcPr>
            <w:tcW w:w="3052" w:type="dxa"/>
            <w:gridSpan w:val="6"/>
          </w:tcPr>
          <w:p w:rsidR="00EE2E9D" w:rsidRPr="00EE2E9D" w:rsidRDefault="00EE2E9D" w:rsidP="00EE2E9D">
            <w:pPr>
              <w:rPr>
                <w:rFonts w:ascii="仿宋_GB2312" w:eastAsia="仿宋_GB2312" w:hAnsi="Times New Roman" w:cs="Times New Roman"/>
                <w:sz w:val="24"/>
                <w:szCs w:val="24"/>
              </w:rPr>
            </w:pPr>
            <w:r w:rsidRPr="00EE2E9D">
              <w:rPr>
                <w:rFonts w:ascii="仿宋_GB2312" w:eastAsia="仿宋_GB2312" w:hAnsi="Times New Roman" w:cs="仿宋_GB2312" w:hint="eastAsia"/>
                <w:sz w:val="24"/>
                <w:szCs w:val="24"/>
              </w:rPr>
              <w:t>（该生是否领取残疾人证）</w:t>
            </w:r>
          </w:p>
          <w:p w:rsidR="00EE2E9D" w:rsidRPr="00EE2E9D" w:rsidRDefault="00EE2E9D" w:rsidP="00EE2E9D">
            <w:pPr>
              <w:rPr>
                <w:rFonts w:ascii="仿宋_GB2312" w:eastAsia="仿宋_GB2312" w:hAnsi="Times New Roman" w:cs="Times New Roman"/>
                <w:sz w:val="24"/>
                <w:szCs w:val="24"/>
              </w:rPr>
            </w:pPr>
          </w:p>
          <w:p w:rsidR="00EE2E9D" w:rsidRPr="00EE2E9D" w:rsidRDefault="00EE2E9D" w:rsidP="00EE2E9D">
            <w:pPr>
              <w:jc w:val="center"/>
              <w:rPr>
                <w:rFonts w:ascii="仿宋_GB2312" w:eastAsia="仿宋_GB2312" w:hAnsi="Times New Roman" w:cs="Times New Roman"/>
                <w:sz w:val="32"/>
                <w:szCs w:val="32"/>
              </w:rPr>
            </w:pPr>
            <w:r w:rsidRPr="00EE2E9D">
              <w:rPr>
                <w:rFonts w:ascii="仿宋_GB2312" w:eastAsia="仿宋_GB2312" w:hAnsi="Times New Roman" w:cs="仿宋_GB2312"/>
                <w:sz w:val="24"/>
                <w:szCs w:val="24"/>
              </w:rPr>
              <w:t xml:space="preserve">     </w:t>
            </w:r>
            <w:r w:rsidRPr="00EE2E9D">
              <w:rPr>
                <w:rFonts w:ascii="仿宋_GB2312" w:eastAsia="仿宋_GB2312" w:hAnsi="Times New Roman" w:cs="仿宋_GB2312" w:hint="eastAsia"/>
                <w:sz w:val="24"/>
                <w:szCs w:val="24"/>
              </w:rPr>
              <w:t>（加盖公章）</w:t>
            </w:r>
          </w:p>
        </w:tc>
      </w:tr>
    </w:tbl>
    <w:p w:rsidR="00EE2E9D" w:rsidRPr="00EE2E9D" w:rsidRDefault="00EE2E9D" w:rsidP="006E6E71">
      <w:pPr>
        <w:ind w:leftChars="57" w:left="120"/>
        <w:rPr>
          <w:rFonts w:ascii="仿宋_GB2312" w:eastAsia="仿宋_GB2312" w:hAnsi="Times New Roman" w:cs="Times New Roman"/>
          <w:sz w:val="24"/>
          <w:szCs w:val="24"/>
        </w:rPr>
      </w:pPr>
      <w:r w:rsidRPr="00EE2E9D">
        <w:rPr>
          <w:rFonts w:ascii="仿宋_GB2312" w:eastAsia="仿宋_GB2312" w:hAnsi="Times New Roman" w:cs="仿宋_GB2312" w:hint="eastAsia"/>
          <w:sz w:val="24"/>
          <w:szCs w:val="24"/>
        </w:rPr>
        <w:t>填表说明：</w:t>
      </w:r>
      <w:r w:rsidRPr="00EE2E9D">
        <w:rPr>
          <w:rFonts w:ascii="仿宋_GB2312" w:eastAsia="仿宋_GB2312" w:hAnsi="Times New Roman" w:cs="仿宋_GB2312"/>
          <w:sz w:val="24"/>
          <w:szCs w:val="24"/>
        </w:rPr>
        <w:t>1.</w:t>
      </w:r>
      <w:r w:rsidRPr="00EE2E9D">
        <w:rPr>
          <w:rFonts w:ascii="仿宋_GB2312" w:eastAsia="仿宋_GB2312" w:hAnsi="Times New Roman" w:cs="仿宋_GB2312" w:hint="eastAsia"/>
          <w:sz w:val="24"/>
          <w:szCs w:val="24"/>
        </w:rPr>
        <w:t>本表由考生本人和体检医院填写</w:t>
      </w:r>
      <w:r w:rsidRPr="00EE2E9D">
        <w:rPr>
          <w:rFonts w:ascii="仿宋_GB2312" w:eastAsia="仿宋_GB2312" w:hAnsi="Times New Roman" w:cs="仿宋_GB2312"/>
          <w:sz w:val="24"/>
          <w:szCs w:val="24"/>
        </w:rPr>
        <w:t>,</w:t>
      </w:r>
      <w:r w:rsidRPr="00EE2E9D">
        <w:rPr>
          <w:rFonts w:ascii="仿宋_GB2312" w:eastAsia="仿宋_GB2312" w:hAnsi="Times New Roman" w:cs="仿宋_GB2312" w:hint="eastAsia"/>
          <w:sz w:val="24"/>
          <w:szCs w:val="24"/>
        </w:rPr>
        <w:t>考生必须如实填写本人基本情</w:t>
      </w:r>
      <w:r w:rsidRPr="00EE2E9D">
        <w:rPr>
          <w:rFonts w:ascii="仿宋_GB2312" w:eastAsia="仿宋_GB2312" w:hAnsi="Times New Roman" w:cs="仿宋_GB2312"/>
          <w:sz w:val="24"/>
          <w:szCs w:val="24"/>
        </w:rPr>
        <w:t xml:space="preserve">  </w:t>
      </w:r>
      <w:r w:rsidRPr="00EE2E9D">
        <w:rPr>
          <w:rFonts w:ascii="仿宋_GB2312" w:eastAsia="仿宋_GB2312" w:hAnsi="Times New Roman" w:cs="仿宋_GB2312" w:hint="eastAsia"/>
          <w:sz w:val="24"/>
          <w:szCs w:val="24"/>
        </w:rPr>
        <w:t>况及既往病史</w:t>
      </w:r>
      <w:r w:rsidRPr="00EE2E9D">
        <w:rPr>
          <w:rFonts w:ascii="仿宋_GB2312" w:eastAsia="仿宋_GB2312" w:hAnsi="Times New Roman" w:cs="仿宋_GB2312"/>
          <w:sz w:val="24"/>
          <w:szCs w:val="24"/>
        </w:rPr>
        <w:t>,</w:t>
      </w:r>
      <w:r w:rsidRPr="00EE2E9D">
        <w:rPr>
          <w:rFonts w:ascii="仿宋_GB2312" w:eastAsia="仿宋_GB2312" w:hAnsi="Times New Roman" w:cs="仿宋_GB2312" w:hint="eastAsia"/>
          <w:sz w:val="24"/>
          <w:szCs w:val="24"/>
        </w:rPr>
        <w:t>医院负责填写考生体检情况。</w:t>
      </w:r>
    </w:p>
    <w:p w:rsidR="00EE2E9D" w:rsidRPr="00EE2E9D" w:rsidRDefault="00EE2E9D" w:rsidP="006E6E71">
      <w:pPr>
        <w:ind w:firstLineChars="50" w:firstLine="120"/>
        <w:rPr>
          <w:rFonts w:ascii="仿宋_GB2312" w:eastAsia="仿宋_GB2312" w:hAnsi="Times New Roman" w:cs="仿宋_GB2312"/>
          <w:sz w:val="24"/>
          <w:szCs w:val="24"/>
        </w:rPr>
      </w:pPr>
      <w:r w:rsidRPr="00EE2E9D">
        <w:rPr>
          <w:rFonts w:ascii="仿宋_GB2312" w:eastAsia="仿宋_GB2312" w:hAnsi="Times New Roman" w:cs="仿宋_GB2312" w:hint="eastAsia"/>
          <w:sz w:val="24"/>
          <w:szCs w:val="24"/>
        </w:rPr>
        <w:lastRenderedPageBreak/>
        <w:t>2.本表由县</w:t>
      </w:r>
      <w:r w:rsidRPr="00EE2E9D">
        <w:rPr>
          <w:rFonts w:ascii="仿宋_GB2312" w:eastAsia="仿宋_GB2312" w:hAnsi="Times New Roman" w:cs="仿宋_GB2312"/>
          <w:sz w:val="24"/>
          <w:szCs w:val="24"/>
        </w:rPr>
        <w:t>(</w:t>
      </w:r>
      <w:r w:rsidRPr="00EE2E9D">
        <w:rPr>
          <w:rFonts w:ascii="仿宋_GB2312" w:eastAsia="仿宋_GB2312" w:hAnsi="Times New Roman" w:cs="仿宋_GB2312" w:hint="eastAsia"/>
          <w:sz w:val="24"/>
          <w:szCs w:val="24"/>
        </w:rPr>
        <w:t>市、区</w:t>
      </w:r>
      <w:r w:rsidRPr="00EE2E9D">
        <w:rPr>
          <w:rFonts w:ascii="仿宋_GB2312" w:eastAsia="仿宋_GB2312" w:hAnsi="Times New Roman" w:cs="仿宋_GB2312"/>
          <w:sz w:val="24"/>
          <w:szCs w:val="24"/>
        </w:rPr>
        <w:t>)</w:t>
      </w:r>
      <w:r w:rsidRPr="00EE2E9D">
        <w:rPr>
          <w:rFonts w:ascii="仿宋_GB2312" w:eastAsia="仿宋_GB2312" w:hAnsi="Times New Roman" w:cs="仿宋_GB2312" w:hint="eastAsia"/>
          <w:sz w:val="24"/>
          <w:szCs w:val="24"/>
        </w:rPr>
        <w:t>招生办和残联按要求备案和上报。</w:t>
      </w:r>
    </w:p>
    <w:p w:rsidR="00EE2E9D" w:rsidRPr="00EE2E9D" w:rsidRDefault="00EE2E9D" w:rsidP="00EE2E9D">
      <w:pPr>
        <w:rPr>
          <w:rFonts w:ascii="Times New Roman" w:eastAsia="仿宋_GB2312" w:hAnsi="Times New Roman" w:cs="Times New Roman"/>
          <w:color w:val="000000"/>
          <w:kern w:val="0"/>
          <w:sz w:val="24"/>
          <w:szCs w:val="24"/>
        </w:rPr>
        <w:sectPr w:rsidR="00EE2E9D" w:rsidRPr="00EE2E9D" w:rsidSect="006E6E71">
          <w:footerReference w:type="even" r:id="rId8"/>
          <w:footerReference w:type="default" r:id="rId9"/>
          <w:footerReference w:type="first" r:id="rId10"/>
          <w:pgSz w:w="11906" w:h="16838" w:code="9"/>
          <w:pgMar w:top="1928" w:right="1474" w:bottom="1928" w:left="1474" w:header="851" w:footer="1247" w:gutter="0"/>
          <w:pgNumType w:fmt="numberInDash"/>
          <w:cols w:space="425"/>
          <w:docGrid w:linePitch="312"/>
        </w:sectPr>
      </w:pPr>
    </w:p>
    <w:tbl>
      <w:tblPr>
        <w:tblW w:w="14417" w:type="dxa"/>
        <w:jc w:val="center"/>
        <w:tblLayout w:type="fixed"/>
        <w:tblLook w:val="00A0" w:firstRow="1" w:lastRow="0" w:firstColumn="1" w:lastColumn="0" w:noHBand="0" w:noVBand="0"/>
      </w:tblPr>
      <w:tblGrid>
        <w:gridCol w:w="1536"/>
        <w:gridCol w:w="3289"/>
        <w:gridCol w:w="5377"/>
        <w:gridCol w:w="2107"/>
        <w:gridCol w:w="1568"/>
        <w:gridCol w:w="540"/>
      </w:tblGrid>
      <w:tr w:rsidR="00EE2E9D" w:rsidRPr="00EE2E9D" w:rsidTr="00EE2E9D">
        <w:trPr>
          <w:trHeight w:val="416"/>
          <w:jc w:val="center"/>
        </w:trPr>
        <w:tc>
          <w:tcPr>
            <w:tcW w:w="1536" w:type="dxa"/>
            <w:tcBorders>
              <w:top w:val="nil"/>
              <w:left w:val="nil"/>
              <w:bottom w:val="nil"/>
              <w:right w:val="nil"/>
            </w:tcBorders>
            <w:vAlign w:val="center"/>
          </w:tcPr>
          <w:p w:rsidR="00EE2E9D" w:rsidRPr="00EE2E9D" w:rsidRDefault="00EE2E9D" w:rsidP="00EE2E9D">
            <w:pPr>
              <w:widowControl/>
              <w:spacing w:line="520" w:lineRule="exact"/>
              <w:jc w:val="left"/>
              <w:rPr>
                <w:rFonts w:ascii="黑体" w:eastAsia="黑体" w:hAnsi="黑体" w:cs="Times New Roman"/>
                <w:kern w:val="0"/>
                <w:sz w:val="32"/>
                <w:szCs w:val="32"/>
              </w:rPr>
            </w:pPr>
            <w:r w:rsidRPr="00EE2E9D">
              <w:rPr>
                <w:rFonts w:ascii="黑体" w:eastAsia="黑体" w:hAnsi="黑体" w:cs="仿宋" w:hint="eastAsia"/>
                <w:kern w:val="0"/>
                <w:sz w:val="32"/>
                <w:szCs w:val="32"/>
              </w:rPr>
              <w:lastRenderedPageBreak/>
              <w:t>附件7</w:t>
            </w:r>
          </w:p>
        </w:tc>
        <w:tc>
          <w:tcPr>
            <w:tcW w:w="3289" w:type="dxa"/>
            <w:tcBorders>
              <w:top w:val="nil"/>
              <w:left w:val="nil"/>
              <w:bottom w:val="nil"/>
              <w:right w:val="nil"/>
            </w:tcBorders>
            <w:vAlign w:val="center"/>
          </w:tcPr>
          <w:p w:rsidR="00EE2E9D" w:rsidRPr="00EE2E9D" w:rsidRDefault="00EE2E9D" w:rsidP="00EE2E9D">
            <w:pPr>
              <w:widowControl/>
              <w:spacing w:line="520" w:lineRule="exact"/>
              <w:jc w:val="left"/>
              <w:rPr>
                <w:rFonts w:ascii="Times New Roman" w:eastAsia="宋体" w:hAnsi="Times New Roman" w:cs="Times New Roman"/>
                <w:kern w:val="0"/>
                <w:sz w:val="28"/>
                <w:szCs w:val="28"/>
              </w:rPr>
            </w:pPr>
          </w:p>
        </w:tc>
        <w:tc>
          <w:tcPr>
            <w:tcW w:w="5377" w:type="dxa"/>
            <w:tcBorders>
              <w:top w:val="nil"/>
              <w:left w:val="nil"/>
              <w:bottom w:val="nil"/>
              <w:right w:val="nil"/>
            </w:tcBorders>
            <w:vAlign w:val="center"/>
          </w:tcPr>
          <w:p w:rsidR="00EE2E9D" w:rsidRPr="00EE2E9D" w:rsidRDefault="00EE2E9D" w:rsidP="00EE2E9D">
            <w:pPr>
              <w:widowControl/>
              <w:spacing w:line="520" w:lineRule="exact"/>
              <w:jc w:val="left"/>
              <w:rPr>
                <w:rFonts w:ascii="Times New Roman" w:eastAsia="宋体" w:hAnsi="Times New Roman" w:cs="Times New Roman"/>
                <w:kern w:val="0"/>
                <w:sz w:val="28"/>
                <w:szCs w:val="28"/>
              </w:rPr>
            </w:pPr>
          </w:p>
        </w:tc>
        <w:tc>
          <w:tcPr>
            <w:tcW w:w="2107" w:type="dxa"/>
            <w:tcBorders>
              <w:top w:val="nil"/>
              <w:left w:val="nil"/>
              <w:bottom w:val="nil"/>
              <w:right w:val="nil"/>
            </w:tcBorders>
            <w:vAlign w:val="center"/>
          </w:tcPr>
          <w:p w:rsidR="00EE2E9D" w:rsidRPr="00EE2E9D" w:rsidRDefault="00EE2E9D" w:rsidP="00EE2E9D">
            <w:pPr>
              <w:widowControl/>
              <w:spacing w:line="520" w:lineRule="exact"/>
              <w:jc w:val="left"/>
              <w:rPr>
                <w:rFonts w:ascii="Times New Roman" w:eastAsia="宋体" w:hAnsi="Times New Roman" w:cs="Times New Roman"/>
                <w:kern w:val="0"/>
                <w:sz w:val="28"/>
                <w:szCs w:val="28"/>
              </w:rPr>
            </w:pPr>
          </w:p>
        </w:tc>
        <w:tc>
          <w:tcPr>
            <w:tcW w:w="2108" w:type="dxa"/>
            <w:gridSpan w:val="2"/>
            <w:tcBorders>
              <w:top w:val="nil"/>
              <w:left w:val="nil"/>
              <w:bottom w:val="nil"/>
              <w:right w:val="nil"/>
            </w:tcBorders>
            <w:vAlign w:val="center"/>
          </w:tcPr>
          <w:p w:rsidR="00EE2E9D" w:rsidRPr="00EE2E9D" w:rsidRDefault="00EE2E9D" w:rsidP="00EE2E9D">
            <w:pPr>
              <w:widowControl/>
              <w:spacing w:line="520" w:lineRule="exact"/>
              <w:jc w:val="left"/>
              <w:rPr>
                <w:rFonts w:ascii="Times New Roman" w:eastAsia="宋体" w:hAnsi="Times New Roman" w:cs="Times New Roman"/>
                <w:kern w:val="0"/>
                <w:sz w:val="28"/>
                <w:szCs w:val="28"/>
              </w:rPr>
            </w:pPr>
          </w:p>
        </w:tc>
      </w:tr>
      <w:tr w:rsidR="00EE2E9D" w:rsidRPr="00EE2E9D" w:rsidTr="00EE2E9D">
        <w:trPr>
          <w:trHeight w:val="537"/>
          <w:jc w:val="center"/>
        </w:trPr>
        <w:tc>
          <w:tcPr>
            <w:tcW w:w="14417" w:type="dxa"/>
            <w:gridSpan w:val="6"/>
            <w:tcBorders>
              <w:top w:val="nil"/>
              <w:left w:val="nil"/>
              <w:bottom w:val="nil"/>
              <w:right w:val="nil"/>
            </w:tcBorders>
            <w:vAlign w:val="center"/>
          </w:tcPr>
          <w:p w:rsidR="00EE2E9D" w:rsidRPr="00EE2E9D" w:rsidRDefault="00EE2E9D" w:rsidP="00EE2E9D">
            <w:pPr>
              <w:widowControl/>
              <w:snapToGrid w:val="0"/>
              <w:spacing w:line="520" w:lineRule="exact"/>
              <w:jc w:val="center"/>
              <w:rPr>
                <w:rFonts w:ascii="Times New Roman" w:eastAsia="方正小标宋简体" w:hAnsi="Times New Roman" w:cs="Times New Roman"/>
                <w:kern w:val="0"/>
                <w:sz w:val="44"/>
                <w:szCs w:val="44"/>
              </w:rPr>
            </w:pPr>
          </w:p>
        </w:tc>
      </w:tr>
      <w:tr w:rsidR="00EE2E9D" w:rsidRPr="00EE2E9D" w:rsidTr="006E6E71">
        <w:trPr>
          <w:trHeight w:val="4370"/>
          <w:jc w:val="center"/>
        </w:trPr>
        <w:tc>
          <w:tcPr>
            <w:tcW w:w="14417" w:type="dxa"/>
            <w:gridSpan w:val="6"/>
            <w:tcBorders>
              <w:top w:val="nil"/>
              <w:left w:val="nil"/>
              <w:bottom w:val="nil"/>
              <w:right w:val="nil"/>
            </w:tcBorders>
          </w:tcPr>
          <w:p w:rsidR="00EE2E9D" w:rsidRPr="00EE2E9D" w:rsidRDefault="00EE2E9D" w:rsidP="00EE2E9D">
            <w:pPr>
              <w:spacing w:line="520" w:lineRule="exact"/>
              <w:jc w:val="center"/>
              <w:rPr>
                <w:rFonts w:ascii="方正小标宋简体" w:eastAsia="方正小标宋简体" w:hAnsi="Times New Roman" w:cs="方正小标宋简体"/>
                <w:sz w:val="44"/>
                <w:szCs w:val="44"/>
              </w:rPr>
            </w:pPr>
            <w:r w:rsidRPr="00EE2E9D">
              <w:rPr>
                <w:rFonts w:ascii="方正小标宋简体" w:eastAsia="方正小标宋简体" w:hAnsi="Times New Roman" w:cs="方正小标宋简体" w:hint="eastAsia"/>
                <w:sz w:val="44"/>
                <w:szCs w:val="44"/>
              </w:rPr>
              <w:t>残疾考生参加广东省</w:t>
            </w:r>
            <w:r w:rsidRPr="00EE2E9D">
              <w:rPr>
                <w:rFonts w:ascii="方正小标宋简体" w:eastAsia="方正小标宋简体" w:hAnsi="Times New Roman" w:cs="Times New Roman" w:hint="eastAsia"/>
                <w:sz w:val="44"/>
                <w:szCs w:val="44"/>
              </w:rPr>
              <w:t>2017</w:t>
            </w:r>
            <w:r w:rsidRPr="00EE2E9D">
              <w:rPr>
                <w:rFonts w:ascii="方正小标宋简体" w:eastAsia="方正小标宋简体" w:hAnsi="Times New Roman" w:cs="方正小标宋简体" w:hint="eastAsia"/>
                <w:sz w:val="44"/>
                <w:szCs w:val="44"/>
              </w:rPr>
              <w:t>年普通高考申请合理便利汇总表</w:t>
            </w:r>
          </w:p>
          <w:p w:rsidR="006E6E71" w:rsidRPr="00EE2E9D" w:rsidRDefault="006E6E71" w:rsidP="00EE2E9D">
            <w:pPr>
              <w:spacing w:line="520" w:lineRule="exact"/>
              <w:jc w:val="center"/>
              <w:rPr>
                <w:rFonts w:ascii="方正小标宋简体" w:eastAsia="方正小标宋简体" w:hAnsi="Times New Roman" w:cs="方正小标宋简体"/>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90"/>
              <w:gridCol w:w="1866"/>
              <w:gridCol w:w="1697"/>
              <w:gridCol w:w="1866"/>
              <w:gridCol w:w="6642"/>
            </w:tblGrid>
            <w:tr w:rsidR="006E6E71" w:rsidRPr="00EE2E9D" w:rsidTr="006E6E71">
              <w:trPr>
                <w:trHeight w:val="370"/>
                <w:jc w:val="center"/>
              </w:trPr>
              <w:tc>
                <w:tcPr>
                  <w:tcW w:w="1290" w:type="dxa"/>
                  <w:vAlign w:val="center"/>
                </w:tcPr>
                <w:p w:rsidR="006E6E71" w:rsidRPr="00EE2E9D" w:rsidRDefault="006E6E71" w:rsidP="00EE2E9D">
                  <w:pPr>
                    <w:jc w:val="center"/>
                    <w:rPr>
                      <w:rFonts w:ascii="仿宋_GB2312" w:eastAsia="仿宋_GB2312" w:hAnsi="黑体" w:cs="Times New Roman"/>
                      <w:sz w:val="28"/>
                      <w:szCs w:val="28"/>
                    </w:rPr>
                  </w:pPr>
                  <w:r w:rsidRPr="00EE2E9D">
                    <w:rPr>
                      <w:rFonts w:ascii="仿宋_GB2312" w:eastAsia="仿宋_GB2312" w:hAnsi="黑体" w:cs="仿宋_GB2312" w:hint="eastAsia"/>
                      <w:sz w:val="28"/>
                      <w:szCs w:val="28"/>
                    </w:rPr>
                    <w:t>序号</w:t>
                  </w:r>
                </w:p>
              </w:tc>
              <w:tc>
                <w:tcPr>
                  <w:tcW w:w="1866" w:type="dxa"/>
                  <w:vAlign w:val="center"/>
                </w:tcPr>
                <w:p w:rsidR="006E6E71" w:rsidRPr="00EE2E9D" w:rsidRDefault="006E6E71" w:rsidP="00EE2E9D">
                  <w:pPr>
                    <w:jc w:val="center"/>
                    <w:rPr>
                      <w:rFonts w:ascii="仿宋_GB2312" w:eastAsia="仿宋_GB2312" w:hAnsi="黑体" w:cs="Times New Roman"/>
                      <w:sz w:val="28"/>
                      <w:szCs w:val="28"/>
                    </w:rPr>
                  </w:pPr>
                  <w:r w:rsidRPr="00EE2E9D">
                    <w:rPr>
                      <w:rFonts w:ascii="仿宋_GB2312" w:eastAsia="仿宋_GB2312" w:hAnsi="黑体" w:cs="仿宋_GB2312" w:hint="eastAsia"/>
                      <w:sz w:val="28"/>
                      <w:szCs w:val="28"/>
                    </w:rPr>
                    <w:t>考生号</w:t>
                  </w:r>
                </w:p>
              </w:tc>
              <w:tc>
                <w:tcPr>
                  <w:tcW w:w="1697" w:type="dxa"/>
                  <w:vAlign w:val="center"/>
                </w:tcPr>
                <w:p w:rsidR="006E6E71" w:rsidRPr="00EE2E9D" w:rsidRDefault="006E6E71" w:rsidP="00EE2E9D">
                  <w:pPr>
                    <w:jc w:val="center"/>
                    <w:rPr>
                      <w:rFonts w:ascii="仿宋_GB2312" w:eastAsia="仿宋_GB2312" w:hAnsi="黑体" w:cs="Times New Roman"/>
                      <w:sz w:val="28"/>
                      <w:szCs w:val="28"/>
                    </w:rPr>
                  </w:pPr>
                  <w:r w:rsidRPr="00EE2E9D">
                    <w:rPr>
                      <w:rFonts w:ascii="仿宋_GB2312" w:eastAsia="仿宋_GB2312" w:hAnsi="黑体" w:cs="仿宋_GB2312" w:hint="eastAsia"/>
                      <w:sz w:val="28"/>
                      <w:szCs w:val="28"/>
                    </w:rPr>
                    <w:t>姓名</w:t>
                  </w:r>
                </w:p>
              </w:tc>
              <w:tc>
                <w:tcPr>
                  <w:tcW w:w="1866" w:type="dxa"/>
                  <w:vAlign w:val="center"/>
                </w:tcPr>
                <w:p w:rsidR="006E6E71" w:rsidRPr="00EE2E9D" w:rsidRDefault="006E6E71" w:rsidP="00EE2E9D">
                  <w:pPr>
                    <w:jc w:val="center"/>
                    <w:rPr>
                      <w:rFonts w:ascii="仿宋_GB2312" w:eastAsia="仿宋_GB2312" w:hAnsi="黑体" w:cs="Times New Roman"/>
                      <w:sz w:val="28"/>
                      <w:szCs w:val="28"/>
                    </w:rPr>
                  </w:pPr>
                  <w:r w:rsidRPr="00EE2E9D">
                    <w:rPr>
                      <w:rFonts w:ascii="仿宋_GB2312" w:eastAsia="仿宋_GB2312" w:hAnsi="黑体" w:cs="仿宋_GB2312" w:hint="eastAsia"/>
                      <w:sz w:val="28"/>
                      <w:szCs w:val="28"/>
                    </w:rPr>
                    <w:t>残疾证号</w:t>
                  </w:r>
                </w:p>
              </w:tc>
              <w:tc>
                <w:tcPr>
                  <w:tcW w:w="6642" w:type="dxa"/>
                  <w:vAlign w:val="center"/>
                </w:tcPr>
                <w:p w:rsidR="006E6E71" w:rsidRPr="00EE2E9D" w:rsidRDefault="006E6E71" w:rsidP="00EE2E9D">
                  <w:pPr>
                    <w:jc w:val="center"/>
                    <w:rPr>
                      <w:rFonts w:ascii="仿宋_GB2312" w:eastAsia="仿宋_GB2312" w:hAnsi="黑体" w:cs="Times New Roman"/>
                      <w:sz w:val="28"/>
                      <w:szCs w:val="28"/>
                    </w:rPr>
                  </w:pPr>
                  <w:r w:rsidRPr="00EE2E9D">
                    <w:rPr>
                      <w:rFonts w:ascii="仿宋_GB2312" w:eastAsia="仿宋_GB2312" w:hAnsi="黑体" w:cs="仿宋_GB2312" w:hint="eastAsia"/>
                      <w:sz w:val="28"/>
                      <w:szCs w:val="28"/>
                    </w:rPr>
                    <w:t>申请合理便利内容</w:t>
                  </w:r>
                </w:p>
              </w:tc>
            </w:tr>
            <w:tr w:rsidR="006E6E71" w:rsidRPr="00EE2E9D" w:rsidTr="006E6E71">
              <w:trPr>
                <w:trHeight w:val="416"/>
                <w:jc w:val="center"/>
              </w:trPr>
              <w:tc>
                <w:tcPr>
                  <w:tcW w:w="1290" w:type="dxa"/>
                  <w:vAlign w:val="center"/>
                </w:tcPr>
                <w:p w:rsidR="006E6E71" w:rsidRPr="00EE2E9D" w:rsidRDefault="006E6E71" w:rsidP="00EE2E9D">
                  <w:pPr>
                    <w:jc w:val="center"/>
                    <w:rPr>
                      <w:rFonts w:ascii="仿宋_GB2312" w:eastAsia="仿宋_GB2312" w:hAnsi="黑体" w:cs="Times New Roman"/>
                      <w:sz w:val="32"/>
                      <w:szCs w:val="32"/>
                    </w:rPr>
                  </w:pPr>
                </w:p>
              </w:tc>
              <w:tc>
                <w:tcPr>
                  <w:tcW w:w="1866" w:type="dxa"/>
                  <w:vAlign w:val="center"/>
                </w:tcPr>
                <w:p w:rsidR="006E6E71" w:rsidRPr="00EE2E9D" w:rsidRDefault="006E6E71" w:rsidP="00EE2E9D">
                  <w:pPr>
                    <w:jc w:val="center"/>
                    <w:rPr>
                      <w:rFonts w:ascii="仿宋_GB2312" w:eastAsia="仿宋_GB2312" w:hAnsi="黑体" w:cs="Times New Roman"/>
                      <w:sz w:val="32"/>
                      <w:szCs w:val="32"/>
                    </w:rPr>
                  </w:pPr>
                </w:p>
              </w:tc>
              <w:tc>
                <w:tcPr>
                  <w:tcW w:w="1697" w:type="dxa"/>
                  <w:vAlign w:val="center"/>
                </w:tcPr>
                <w:p w:rsidR="006E6E71" w:rsidRPr="00EE2E9D" w:rsidRDefault="006E6E71" w:rsidP="00EE2E9D">
                  <w:pPr>
                    <w:jc w:val="center"/>
                    <w:rPr>
                      <w:rFonts w:ascii="仿宋_GB2312" w:eastAsia="仿宋_GB2312" w:hAnsi="黑体" w:cs="Times New Roman"/>
                      <w:sz w:val="32"/>
                      <w:szCs w:val="32"/>
                    </w:rPr>
                  </w:pPr>
                </w:p>
              </w:tc>
              <w:tc>
                <w:tcPr>
                  <w:tcW w:w="1866" w:type="dxa"/>
                  <w:vAlign w:val="center"/>
                </w:tcPr>
                <w:p w:rsidR="006E6E71" w:rsidRPr="00EE2E9D" w:rsidRDefault="006E6E71" w:rsidP="00EE2E9D">
                  <w:pPr>
                    <w:jc w:val="center"/>
                    <w:rPr>
                      <w:rFonts w:ascii="仿宋_GB2312" w:eastAsia="仿宋_GB2312" w:hAnsi="黑体" w:cs="Times New Roman"/>
                      <w:sz w:val="32"/>
                      <w:szCs w:val="32"/>
                    </w:rPr>
                  </w:pPr>
                </w:p>
              </w:tc>
              <w:tc>
                <w:tcPr>
                  <w:tcW w:w="6642" w:type="dxa"/>
                  <w:vAlign w:val="center"/>
                </w:tcPr>
                <w:p w:rsidR="006E6E71" w:rsidRPr="00EE2E9D" w:rsidRDefault="006E6E71" w:rsidP="00EE2E9D">
                  <w:pPr>
                    <w:jc w:val="center"/>
                    <w:rPr>
                      <w:rFonts w:ascii="仿宋_GB2312" w:eastAsia="仿宋_GB2312" w:hAnsi="黑体" w:cs="Times New Roman"/>
                      <w:sz w:val="32"/>
                      <w:szCs w:val="32"/>
                    </w:rPr>
                  </w:pPr>
                </w:p>
              </w:tc>
            </w:tr>
            <w:tr w:rsidR="006E6E71" w:rsidRPr="00EE2E9D" w:rsidTr="006E6E71">
              <w:trPr>
                <w:trHeight w:val="432"/>
                <w:jc w:val="center"/>
              </w:trPr>
              <w:tc>
                <w:tcPr>
                  <w:tcW w:w="1290" w:type="dxa"/>
                  <w:vAlign w:val="center"/>
                </w:tcPr>
                <w:p w:rsidR="006E6E71" w:rsidRPr="00EE2E9D" w:rsidRDefault="006E6E71" w:rsidP="00EE2E9D">
                  <w:pPr>
                    <w:jc w:val="center"/>
                    <w:rPr>
                      <w:rFonts w:ascii="仿宋_GB2312" w:eastAsia="仿宋_GB2312" w:hAnsi="黑体" w:cs="Times New Roman"/>
                      <w:sz w:val="32"/>
                      <w:szCs w:val="32"/>
                    </w:rPr>
                  </w:pPr>
                </w:p>
              </w:tc>
              <w:tc>
                <w:tcPr>
                  <w:tcW w:w="1866" w:type="dxa"/>
                  <w:vAlign w:val="center"/>
                </w:tcPr>
                <w:p w:rsidR="006E6E71" w:rsidRPr="00EE2E9D" w:rsidRDefault="006E6E71" w:rsidP="00EE2E9D">
                  <w:pPr>
                    <w:jc w:val="center"/>
                    <w:rPr>
                      <w:rFonts w:ascii="仿宋_GB2312" w:eastAsia="仿宋_GB2312" w:hAnsi="黑体" w:cs="Times New Roman"/>
                      <w:sz w:val="32"/>
                      <w:szCs w:val="32"/>
                    </w:rPr>
                  </w:pPr>
                </w:p>
              </w:tc>
              <w:tc>
                <w:tcPr>
                  <w:tcW w:w="1697" w:type="dxa"/>
                  <w:vAlign w:val="center"/>
                </w:tcPr>
                <w:p w:rsidR="006E6E71" w:rsidRPr="00EE2E9D" w:rsidRDefault="006E6E71" w:rsidP="00EE2E9D">
                  <w:pPr>
                    <w:jc w:val="center"/>
                    <w:rPr>
                      <w:rFonts w:ascii="仿宋_GB2312" w:eastAsia="仿宋_GB2312" w:hAnsi="黑体" w:cs="Times New Roman"/>
                      <w:sz w:val="32"/>
                      <w:szCs w:val="32"/>
                    </w:rPr>
                  </w:pPr>
                </w:p>
              </w:tc>
              <w:tc>
                <w:tcPr>
                  <w:tcW w:w="1866" w:type="dxa"/>
                  <w:vAlign w:val="center"/>
                </w:tcPr>
                <w:p w:rsidR="006E6E71" w:rsidRPr="00EE2E9D" w:rsidRDefault="006E6E71" w:rsidP="00EE2E9D">
                  <w:pPr>
                    <w:jc w:val="center"/>
                    <w:rPr>
                      <w:rFonts w:ascii="仿宋_GB2312" w:eastAsia="仿宋_GB2312" w:hAnsi="黑体" w:cs="Times New Roman"/>
                      <w:sz w:val="32"/>
                      <w:szCs w:val="32"/>
                    </w:rPr>
                  </w:pPr>
                </w:p>
              </w:tc>
              <w:tc>
                <w:tcPr>
                  <w:tcW w:w="6642" w:type="dxa"/>
                  <w:vAlign w:val="center"/>
                </w:tcPr>
                <w:p w:rsidR="006E6E71" w:rsidRPr="00EE2E9D" w:rsidRDefault="006E6E71" w:rsidP="00EE2E9D">
                  <w:pPr>
                    <w:jc w:val="center"/>
                    <w:rPr>
                      <w:rFonts w:ascii="仿宋_GB2312" w:eastAsia="仿宋_GB2312" w:hAnsi="黑体" w:cs="Times New Roman"/>
                      <w:sz w:val="32"/>
                      <w:szCs w:val="32"/>
                    </w:rPr>
                  </w:pPr>
                </w:p>
              </w:tc>
            </w:tr>
            <w:tr w:rsidR="006E6E71" w:rsidRPr="00EE2E9D" w:rsidTr="006E6E71">
              <w:trPr>
                <w:trHeight w:val="416"/>
                <w:jc w:val="center"/>
              </w:trPr>
              <w:tc>
                <w:tcPr>
                  <w:tcW w:w="1290" w:type="dxa"/>
                  <w:vAlign w:val="center"/>
                </w:tcPr>
                <w:p w:rsidR="006E6E71" w:rsidRPr="00EE2E9D" w:rsidRDefault="006E6E71" w:rsidP="00EE2E9D">
                  <w:pPr>
                    <w:jc w:val="center"/>
                    <w:rPr>
                      <w:rFonts w:ascii="仿宋_GB2312" w:eastAsia="仿宋_GB2312" w:hAnsi="黑体" w:cs="Times New Roman"/>
                      <w:sz w:val="32"/>
                      <w:szCs w:val="32"/>
                    </w:rPr>
                  </w:pPr>
                </w:p>
              </w:tc>
              <w:tc>
                <w:tcPr>
                  <w:tcW w:w="1866" w:type="dxa"/>
                  <w:vAlign w:val="center"/>
                </w:tcPr>
                <w:p w:rsidR="006E6E71" w:rsidRPr="00EE2E9D" w:rsidRDefault="006E6E71" w:rsidP="00EE2E9D">
                  <w:pPr>
                    <w:jc w:val="center"/>
                    <w:rPr>
                      <w:rFonts w:ascii="仿宋_GB2312" w:eastAsia="仿宋_GB2312" w:hAnsi="黑体" w:cs="Times New Roman"/>
                      <w:sz w:val="32"/>
                      <w:szCs w:val="32"/>
                    </w:rPr>
                  </w:pPr>
                </w:p>
              </w:tc>
              <w:tc>
                <w:tcPr>
                  <w:tcW w:w="1697" w:type="dxa"/>
                  <w:vAlign w:val="center"/>
                </w:tcPr>
                <w:p w:rsidR="006E6E71" w:rsidRPr="00EE2E9D" w:rsidRDefault="006E6E71" w:rsidP="00EE2E9D">
                  <w:pPr>
                    <w:jc w:val="center"/>
                    <w:rPr>
                      <w:rFonts w:ascii="仿宋_GB2312" w:eastAsia="仿宋_GB2312" w:hAnsi="黑体" w:cs="Times New Roman"/>
                      <w:sz w:val="32"/>
                      <w:szCs w:val="32"/>
                    </w:rPr>
                  </w:pPr>
                </w:p>
              </w:tc>
              <w:tc>
                <w:tcPr>
                  <w:tcW w:w="1866" w:type="dxa"/>
                  <w:vAlign w:val="center"/>
                </w:tcPr>
                <w:p w:rsidR="006E6E71" w:rsidRPr="00EE2E9D" w:rsidRDefault="006E6E71" w:rsidP="00EE2E9D">
                  <w:pPr>
                    <w:jc w:val="center"/>
                    <w:rPr>
                      <w:rFonts w:ascii="仿宋_GB2312" w:eastAsia="仿宋_GB2312" w:hAnsi="黑体" w:cs="Times New Roman"/>
                      <w:sz w:val="32"/>
                      <w:szCs w:val="32"/>
                    </w:rPr>
                  </w:pPr>
                </w:p>
              </w:tc>
              <w:tc>
                <w:tcPr>
                  <w:tcW w:w="6642" w:type="dxa"/>
                  <w:vAlign w:val="center"/>
                </w:tcPr>
                <w:p w:rsidR="006E6E71" w:rsidRPr="00EE2E9D" w:rsidRDefault="006E6E71" w:rsidP="00EE2E9D">
                  <w:pPr>
                    <w:jc w:val="center"/>
                    <w:rPr>
                      <w:rFonts w:ascii="仿宋_GB2312" w:eastAsia="仿宋_GB2312" w:hAnsi="黑体" w:cs="Times New Roman"/>
                      <w:sz w:val="32"/>
                      <w:szCs w:val="32"/>
                    </w:rPr>
                  </w:pPr>
                </w:p>
              </w:tc>
            </w:tr>
            <w:tr w:rsidR="006E6E71" w:rsidRPr="00EE2E9D" w:rsidTr="006E6E71">
              <w:trPr>
                <w:trHeight w:val="416"/>
                <w:jc w:val="center"/>
              </w:trPr>
              <w:tc>
                <w:tcPr>
                  <w:tcW w:w="1290" w:type="dxa"/>
                  <w:vAlign w:val="center"/>
                </w:tcPr>
                <w:p w:rsidR="006E6E71" w:rsidRPr="00EE2E9D" w:rsidRDefault="006E6E71" w:rsidP="00EE2E9D">
                  <w:pPr>
                    <w:jc w:val="center"/>
                    <w:rPr>
                      <w:rFonts w:ascii="仿宋_GB2312" w:eastAsia="仿宋_GB2312" w:hAnsi="黑体" w:cs="Times New Roman"/>
                      <w:sz w:val="32"/>
                      <w:szCs w:val="32"/>
                    </w:rPr>
                  </w:pPr>
                </w:p>
              </w:tc>
              <w:tc>
                <w:tcPr>
                  <w:tcW w:w="1866" w:type="dxa"/>
                  <w:vAlign w:val="center"/>
                </w:tcPr>
                <w:p w:rsidR="006E6E71" w:rsidRPr="00EE2E9D" w:rsidRDefault="006E6E71" w:rsidP="00EE2E9D">
                  <w:pPr>
                    <w:jc w:val="center"/>
                    <w:rPr>
                      <w:rFonts w:ascii="仿宋_GB2312" w:eastAsia="仿宋_GB2312" w:hAnsi="黑体" w:cs="Times New Roman"/>
                      <w:sz w:val="32"/>
                      <w:szCs w:val="32"/>
                    </w:rPr>
                  </w:pPr>
                </w:p>
              </w:tc>
              <w:tc>
                <w:tcPr>
                  <w:tcW w:w="1697" w:type="dxa"/>
                  <w:vAlign w:val="center"/>
                </w:tcPr>
                <w:p w:rsidR="006E6E71" w:rsidRPr="00EE2E9D" w:rsidRDefault="006E6E71" w:rsidP="00EE2E9D">
                  <w:pPr>
                    <w:jc w:val="center"/>
                    <w:rPr>
                      <w:rFonts w:ascii="仿宋_GB2312" w:eastAsia="仿宋_GB2312" w:hAnsi="黑体" w:cs="Times New Roman"/>
                      <w:sz w:val="32"/>
                      <w:szCs w:val="32"/>
                    </w:rPr>
                  </w:pPr>
                </w:p>
              </w:tc>
              <w:tc>
                <w:tcPr>
                  <w:tcW w:w="1866" w:type="dxa"/>
                  <w:vAlign w:val="center"/>
                </w:tcPr>
                <w:p w:rsidR="006E6E71" w:rsidRPr="00EE2E9D" w:rsidRDefault="006E6E71" w:rsidP="00EE2E9D">
                  <w:pPr>
                    <w:jc w:val="center"/>
                    <w:rPr>
                      <w:rFonts w:ascii="仿宋_GB2312" w:eastAsia="仿宋_GB2312" w:hAnsi="黑体" w:cs="Times New Roman"/>
                      <w:sz w:val="32"/>
                      <w:szCs w:val="32"/>
                    </w:rPr>
                  </w:pPr>
                </w:p>
              </w:tc>
              <w:tc>
                <w:tcPr>
                  <w:tcW w:w="6642" w:type="dxa"/>
                  <w:vAlign w:val="center"/>
                </w:tcPr>
                <w:p w:rsidR="006E6E71" w:rsidRPr="00EE2E9D" w:rsidRDefault="006E6E71" w:rsidP="00EE2E9D">
                  <w:pPr>
                    <w:jc w:val="center"/>
                    <w:rPr>
                      <w:rFonts w:ascii="仿宋_GB2312" w:eastAsia="仿宋_GB2312" w:hAnsi="黑体" w:cs="Times New Roman"/>
                      <w:sz w:val="32"/>
                      <w:szCs w:val="32"/>
                    </w:rPr>
                  </w:pPr>
                </w:p>
              </w:tc>
            </w:tr>
            <w:tr w:rsidR="006E6E71" w:rsidRPr="00EE2E9D" w:rsidTr="006E6E71">
              <w:trPr>
                <w:trHeight w:val="432"/>
                <w:jc w:val="center"/>
              </w:trPr>
              <w:tc>
                <w:tcPr>
                  <w:tcW w:w="1290" w:type="dxa"/>
                  <w:vAlign w:val="center"/>
                </w:tcPr>
                <w:p w:rsidR="006E6E71" w:rsidRPr="00EE2E9D" w:rsidRDefault="006E6E71" w:rsidP="00EE2E9D">
                  <w:pPr>
                    <w:jc w:val="center"/>
                    <w:rPr>
                      <w:rFonts w:ascii="仿宋_GB2312" w:eastAsia="仿宋_GB2312" w:hAnsi="黑体" w:cs="Times New Roman"/>
                      <w:sz w:val="32"/>
                      <w:szCs w:val="32"/>
                    </w:rPr>
                  </w:pPr>
                </w:p>
              </w:tc>
              <w:tc>
                <w:tcPr>
                  <w:tcW w:w="1866" w:type="dxa"/>
                  <w:vAlign w:val="center"/>
                </w:tcPr>
                <w:p w:rsidR="006E6E71" w:rsidRPr="00EE2E9D" w:rsidRDefault="006E6E71" w:rsidP="00EE2E9D">
                  <w:pPr>
                    <w:jc w:val="center"/>
                    <w:rPr>
                      <w:rFonts w:ascii="仿宋_GB2312" w:eastAsia="仿宋_GB2312" w:hAnsi="黑体" w:cs="Times New Roman"/>
                      <w:sz w:val="32"/>
                      <w:szCs w:val="32"/>
                    </w:rPr>
                  </w:pPr>
                </w:p>
              </w:tc>
              <w:tc>
                <w:tcPr>
                  <w:tcW w:w="1697" w:type="dxa"/>
                  <w:vAlign w:val="center"/>
                </w:tcPr>
                <w:p w:rsidR="006E6E71" w:rsidRPr="00EE2E9D" w:rsidRDefault="006E6E71" w:rsidP="00EE2E9D">
                  <w:pPr>
                    <w:jc w:val="center"/>
                    <w:rPr>
                      <w:rFonts w:ascii="仿宋_GB2312" w:eastAsia="仿宋_GB2312" w:hAnsi="黑体" w:cs="Times New Roman"/>
                      <w:sz w:val="32"/>
                      <w:szCs w:val="32"/>
                    </w:rPr>
                  </w:pPr>
                </w:p>
              </w:tc>
              <w:tc>
                <w:tcPr>
                  <w:tcW w:w="1866" w:type="dxa"/>
                  <w:vAlign w:val="center"/>
                </w:tcPr>
                <w:p w:rsidR="006E6E71" w:rsidRPr="00EE2E9D" w:rsidRDefault="006E6E71" w:rsidP="00EE2E9D">
                  <w:pPr>
                    <w:jc w:val="center"/>
                    <w:rPr>
                      <w:rFonts w:ascii="仿宋_GB2312" w:eastAsia="仿宋_GB2312" w:hAnsi="黑体" w:cs="Times New Roman"/>
                      <w:sz w:val="32"/>
                      <w:szCs w:val="32"/>
                    </w:rPr>
                  </w:pPr>
                </w:p>
              </w:tc>
              <w:tc>
                <w:tcPr>
                  <w:tcW w:w="6642" w:type="dxa"/>
                  <w:vAlign w:val="center"/>
                </w:tcPr>
                <w:p w:rsidR="006E6E71" w:rsidRPr="00EE2E9D" w:rsidRDefault="006E6E71" w:rsidP="00EE2E9D">
                  <w:pPr>
                    <w:jc w:val="center"/>
                    <w:rPr>
                      <w:rFonts w:ascii="仿宋_GB2312" w:eastAsia="仿宋_GB2312" w:hAnsi="黑体" w:cs="Times New Roman"/>
                      <w:sz w:val="32"/>
                      <w:szCs w:val="32"/>
                    </w:rPr>
                  </w:pPr>
                </w:p>
              </w:tc>
            </w:tr>
            <w:tr w:rsidR="006E6E71" w:rsidRPr="00EE2E9D" w:rsidTr="006E6E71">
              <w:trPr>
                <w:trHeight w:val="416"/>
                <w:jc w:val="center"/>
              </w:trPr>
              <w:tc>
                <w:tcPr>
                  <w:tcW w:w="1290" w:type="dxa"/>
                  <w:vAlign w:val="center"/>
                </w:tcPr>
                <w:p w:rsidR="006E6E71" w:rsidRPr="00EE2E9D" w:rsidRDefault="006E6E71" w:rsidP="00EE2E9D">
                  <w:pPr>
                    <w:jc w:val="center"/>
                    <w:rPr>
                      <w:rFonts w:ascii="仿宋_GB2312" w:eastAsia="仿宋_GB2312" w:hAnsi="黑体" w:cs="Times New Roman"/>
                      <w:sz w:val="32"/>
                      <w:szCs w:val="32"/>
                    </w:rPr>
                  </w:pPr>
                </w:p>
              </w:tc>
              <w:tc>
                <w:tcPr>
                  <w:tcW w:w="1866" w:type="dxa"/>
                  <w:vAlign w:val="center"/>
                </w:tcPr>
                <w:p w:rsidR="006E6E71" w:rsidRPr="00EE2E9D" w:rsidRDefault="006E6E71" w:rsidP="00EE2E9D">
                  <w:pPr>
                    <w:jc w:val="center"/>
                    <w:rPr>
                      <w:rFonts w:ascii="仿宋_GB2312" w:eastAsia="仿宋_GB2312" w:hAnsi="黑体" w:cs="Times New Roman"/>
                      <w:sz w:val="32"/>
                      <w:szCs w:val="32"/>
                    </w:rPr>
                  </w:pPr>
                </w:p>
              </w:tc>
              <w:tc>
                <w:tcPr>
                  <w:tcW w:w="1697" w:type="dxa"/>
                  <w:vAlign w:val="center"/>
                </w:tcPr>
                <w:p w:rsidR="006E6E71" w:rsidRPr="00EE2E9D" w:rsidRDefault="006E6E71" w:rsidP="00EE2E9D">
                  <w:pPr>
                    <w:jc w:val="center"/>
                    <w:rPr>
                      <w:rFonts w:ascii="仿宋_GB2312" w:eastAsia="仿宋_GB2312" w:hAnsi="黑体" w:cs="Times New Roman"/>
                      <w:sz w:val="32"/>
                      <w:szCs w:val="32"/>
                    </w:rPr>
                  </w:pPr>
                </w:p>
              </w:tc>
              <w:tc>
                <w:tcPr>
                  <w:tcW w:w="1866" w:type="dxa"/>
                  <w:vAlign w:val="center"/>
                </w:tcPr>
                <w:p w:rsidR="006E6E71" w:rsidRPr="00EE2E9D" w:rsidRDefault="006E6E71" w:rsidP="00EE2E9D">
                  <w:pPr>
                    <w:jc w:val="center"/>
                    <w:rPr>
                      <w:rFonts w:ascii="仿宋_GB2312" w:eastAsia="仿宋_GB2312" w:hAnsi="黑体" w:cs="Times New Roman"/>
                      <w:sz w:val="32"/>
                      <w:szCs w:val="32"/>
                    </w:rPr>
                  </w:pPr>
                </w:p>
              </w:tc>
              <w:tc>
                <w:tcPr>
                  <w:tcW w:w="6642" w:type="dxa"/>
                  <w:vAlign w:val="center"/>
                </w:tcPr>
                <w:p w:rsidR="006E6E71" w:rsidRPr="00EE2E9D" w:rsidRDefault="006E6E71" w:rsidP="00EE2E9D">
                  <w:pPr>
                    <w:jc w:val="center"/>
                    <w:rPr>
                      <w:rFonts w:ascii="仿宋_GB2312" w:eastAsia="仿宋_GB2312" w:hAnsi="黑体" w:cs="Times New Roman"/>
                      <w:sz w:val="32"/>
                      <w:szCs w:val="32"/>
                    </w:rPr>
                  </w:pPr>
                </w:p>
              </w:tc>
            </w:tr>
            <w:tr w:rsidR="006E6E71" w:rsidRPr="00EE2E9D" w:rsidTr="006E6E71">
              <w:trPr>
                <w:trHeight w:val="432"/>
                <w:jc w:val="center"/>
              </w:trPr>
              <w:tc>
                <w:tcPr>
                  <w:tcW w:w="1290" w:type="dxa"/>
                  <w:vAlign w:val="center"/>
                </w:tcPr>
                <w:p w:rsidR="006E6E71" w:rsidRPr="00EE2E9D" w:rsidRDefault="006E6E71" w:rsidP="00EE2E9D">
                  <w:pPr>
                    <w:jc w:val="center"/>
                    <w:rPr>
                      <w:rFonts w:ascii="仿宋_GB2312" w:eastAsia="仿宋_GB2312" w:hAnsi="黑体" w:cs="Times New Roman"/>
                      <w:sz w:val="32"/>
                      <w:szCs w:val="32"/>
                    </w:rPr>
                  </w:pPr>
                </w:p>
              </w:tc>
              <w:tc>
                <w:tcPr>
                  <w:tcW w:w="1866" w:type="dxa"/>
                  <w:vAlign w:val="center"/>
                </w:tcPr>
                <w:p w:rsidR="006E6E71" w:rsidRPr="00EE2E9D" w:rsidRDefault="006E6E71" w:rsidP="00EE2E9D">
                  <w:pPr>
                    <w:jc w:val="center"/>
                    <w:rPr>
                      <w:rFonts w:ascii="仿宋_GB2312" w:eastAsia="仿宋_GB2312" w:hAnsi="黑体" w:cs="Times New Roman"/>
                      <w:sz w:val="32"/>
                      <w:szCs w:val="32"/>
                    </w:rPr>
                  </w:pPr>
                </w:p>
              </w:tc>
              <w:tc>
                <w:tcPr>
                  <w:tcW w:w="1697" w:type="dxa"/>
                  <w:vAlign w:val="center"/>
                </w:tcPr>
                <w:p w:rsidR="006E6E71" w:rsidRPr="00EE2E9D" w:rsidRDefault="006E6E71" w:rsidP="00EE2E9D">
                  <w:pPr>
                    <w:jc w:val="center"/>
                    <w:rPr>
                      <w:rFonts w:ascii="仿宋_GB2312" w:eastAsia="仿宋_GB2312" w:hAnsi="黑体" w:cs="Times New Roman"/>
                      <w:sz w:val="32"/>
                      <w:szCs w:val="32"/>
                    </w:rPr>
                  </w:pPr>
                </w:p>
              </w:tc>
              <w:tc>
                <w:tcPr>
                  <w:tcW w:w="1866" w:type="dxa"/>
                  <w:vAlign w:val="center"/>
                </w:tcPr>
                <w:p w:rsidR="006E6E71" w:rsidRPr="00EE2E9D" w:rsidRDefault="006E6E71" w:rsidP="00EE2E9D">
                  <w:pPr>
                    <w:jc w:val="center"/>
                    <w:rPr>
                      <w:rFonts w:ascii="仿宋_GB2312" w:eastAsia="仿宋_GB2312" w:hAnsi="黑体" w:cs="Times New Roman"/>
                      <w:sz w:val="32"/>
                      <w:szCs w:val="32"/>
                    </w:rPr>
                  </w:pPr>
                </w:p>
              </w:tc>
              <w:tc>
                <w:tcPr>
                  <w:tcW w:w="6642" w:type="dxa"/>
                  <w:vAlign w:val="center"/>
                </w:tcPr>
                <w:p w:rsidR="006E6E71" w:rsidRPr="00EE2E9D" w:rsidRDefault="006E6E71" w:rsidP="00EE2E9D">
                  <w:pPr>
                    <w:jc w:val="center"/>
                    <w:rPr>
                      <w:rFonts w:ascii="仿宋_GB2312" w:eastAsia="仿宋_GB2312" w:hAnsi="黑体" w:cs="Times New Roman"/>
                      <w:sz w:val="32"/>
                      <w:szCs w:val="32"/>
                    </w:rPr>
                  </w:pPr>
                </w:p>
              </w:tc>
            </w:tr>
          </w:tbl>
          <w:p w:rsidR="00EE2E9D" w:rsidRPr="00EE2E9D" w:rsidRDefault="00EE2E9D" w:rsidP="006E6E71">
            <w:pPr>
              <w:jc w:val="left"/>
              <w:rPr>
                <w:rFonts w:ascii="方正小标宋简体" w:eastAsia="方正小标宋简体" w:hAnsi="Times New Roman" w:cs="Times New Roman"/>
                <w:b/>
                <w:bCs/>
                <w:sz w:val="36"/>
                <w:szCs w:val="36"/>
              </w:rPr>
            </w:pPr>
          </w:p>
        </w:tc>
      </w:tr>
      <w:tr w:rsidR="00EE2E9D" w:rsidRPr="00EE2E9D" w:rsidTr="00EE2E9D">
        <w:trPr>
          <w:gridAfter w:val="1"/>
          <w:wAfter w:w="540" w:type="dxa"/>
          <w:trHeight w:val="509"/>
          <w:jc w:val="center"/>
        </w:trPr>
        <w:tc>
          <w:tcPr>
            <w:tcW w:w="13877" w:type="dxa"/>
            <w:gridSpan w:val="5"/>
            <w:tcBorders>
              <w:top w:val="nil"/>
              <w:left w:val="nil"/>
              <w:bottom w:val="nil"/>
              <w:right w:val="nil"/>
            </w:tcBorders>
            <w:vAlign w:val="center"/>
          </w:tcPr>
          <w:p w:rsidR="00EE2E9D" w:rsidRPr="00EE2E9D" w:rsidRDefault="00EE2E9D" w:rsidP="00EE2E9D">
            <w:pPr>
              <w:widowControl/>
              <w:jc w:val="left"/>
              <w:rPr>
                <w:rFonts w:ascii="Times New Roman" w:eastAsia="宋体" w:hAnsi="Times New Roman" w:cs="Times New Roman"/>
                <w:kern w:val="0"/>
                <w:sz w:val="24"/>
                <w:szCs w:val="24"/>
              </w:rPr>
            </w:pPr>
          </w:p>
          <w:p w:rsidR="00EE2E9D" w:rsidRPr="00EE2E9D" w:rsidRDefault="00EE2E9D" w:rsidP="00EE2E9D">
            <w:pPr>
              <w:widowControl/>
              <w:jc w:val="left"/>
              <w:rPr>
                <w:rFonts w:ascii="Times New Roman" w:eastAsia="宋体" w:hAnsi="Times New Roman" w:cs="Times New Roman"/>
                <w:kern w:val="0"/>
                <w:sz w:val="24"/>
                <w:szCs w:val="24"/>
              </w:rPr>
            </w:pPr>
          </w:p>
        </w:tc>
      </w:tr>
    </w:tbl>
    <w:p w:rsidR="006E6E71" w:rsidRDefault="006E6E71" w:rsidP="00EE2E9D">
      <w:pPr>
        <w:widowControl/>
        <w:snapToGrid w:val="0"/>
        <w:spacing w:line="440" w:lineRule="exact"/>
        <w:jc w:val="left"/>
        <w:rPr>
          <w:rFonts w:ascii="Times New Roman" w:eastAsia="仿宋_GB2312" w:hAnsi="Times New Roman" w:cs="Times New Roman"/>
          <w:color w:val="000000"/>
          <w:kern w:val="0"/>
          <w:sz w:val="24"/>
          <w:szCs w:val="24"/>
        </w:rPr>
      </w:pPr>
    </w:p>
    <w:p w:rsidR="006E6E71" w:rsidRPr="006E6E71" w:rsidRDefault="006E6E71" w:rsidP="006E6E71">
      <w:pPr>
        <w:rPr>
          <w:rFonts w:ascii="Times New Roman" w:eastAsia="仿宋_GB2312" w:hAnsi="Times New Roman" w:cs="Times New Roman"/>
          <w:sz w:val="24"/>
          <w:szCs w:val="24"/>
        </w:rPr>
      </w:pPr>
    </w:p>
    <w:p w:rsidR="006E6E71" w:rsidRPr="006E6E71" w:rsidRDefault="006E6E71" w:rsidP="006E6E71">
      <w:pPr>
        <w:rPr>
          <w:rFonts w:ascii="Times New Roman" w:eastAsia="仿宋_GB2312" w:hAnsi="Times New Roman" w:cs="Times New Roman"/>
          <w:sz w:val="24"/>
          <w:szCs w:val="24"/>
        </w:rPr>
      </w:pPr>
    </w:p>
    <w:p w:rsidR="006E6E71" w:rsidRPr="006E6E71" w:rsidRDefault="006E6E71" w:rsidP="006E6E71">
      <w:pPr>
        <w:rPr>
          <w:rFonts w:ascii="Times New Roman" w:eastAsia="仿宋_GB2312" w:hAnsi="Times New Roman" w:cs="Times New Roman"/>
          <w:sz w:val="24"/>
          <w:szCs w:val="24"/>
        </w:rPr>
      </w:pPr>
    </w:p>
    <w:p w:rsidR="006E6E71" w:rsidRDefault="006E6E71" w:rsidP="006E6E71">
      <w:pPr>
        <w:rPr>
          <w:rFonts w:ascii="Times New Roman" w:eastAsia="仿宋_GB2312" w:hAnsi="Times New Roman" w:cs="Times New Roman"/>
          <w:sz w:val="24"/>
          <w:szCs w:val="24"/>
        </w:rPr>
      </w:pPr>
    </w:p>
    <w:p w:rsidR="006E6E71" w:rsidRDefault="006E6E71" w:rsidP="006E6E71">
      <w:pPr>
        <w:spacing w:line="56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ab/>
      </w:r>
    </w:p>
    <w:p w:rsidR="006F72D9" w:rsidRDefault="006E6E71" w:rsidP="006E6E71">
      <w:pPr>
        <w:spacing w:line="560" w:lineRule="exact"/>
      </w:pPr>
      <w:r w:rsidRPr="006E6E71">
        <w:rPr>
          <w:rFonts w:ascii="黑体" w:eastAsia="黑体" w:hAnsi="黑体" w:cs="仿宋_GB2312" w:hint="eastAsia"/>
          <w:color w:val="000000"/>
          <w:sz w:val="32"/>
          <w:szCs w:val="32"/>
        </w:rPr>
        <w:t>公开方式：</w:t>
      </w:r>
      <w:r w:rsidRPr="00EE2E9D">
        <w:rPr>
          <w:rFonts w:ascii="Times New Roman" w:eastAsia="仿宋_GB2312" w:hAnsi="Times New Roman" w:cs="仿宋_GB2312" w:hint="eastAsia"/>
          <w:color w:val="000000"/>
          <w:sz w:val="32"/>
          <w:szCs w:val="32"/>
        </w:rPr>
        <w:t>主动公开</w:t>
      </w:r>
    </w:p>
    <w:sectPr w:rsidR="006F72D9" w:rsidSect="006E6E71">
      <w:footerReference w:type="default" r:id="rId11"/>
      <w:pgSz w:w="16838" w:h="11906" w:orient="landscape"/>
      <w:pgMar w:top="1474" w:right="1928" w:bottom="1474" w:left="1928" w:header="851" w:footer="992" w:gutter="0"/>
      <w:pgNumType w:fmt="numberInDash"/>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D8F" w:rsidRDefault="00F53D8F" w:rsidP="00EE2E9D">
      <w:r>
        <w:separator/>
      </w:r>
    </w:p>
  </w:endnote>
  <w:endnote w:type="continuationSeparator" w:id="0">
    <w:p w:rsidR="00F53D8F" w:rsidRDefault="00F53D8F" w:rsidP="00EE2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E9D" w:rsidRDefault="00EE2E9D" w:rsidP="006B02EC">
    <w:pPr>
      <w:pStyle w:val="a4"/>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end"/>
    </w:r>
  </w:p>
  <w:p w:rsidR="00EE2E9D" w:rsidRDefault="00EE2E9D" w:rsidP="00EE2E9D">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E9D" w:rsidRPr="006E6E71" w:rsidRDefault="00EE2E9D" w:rsidP="006B02EC">
    <w:pPr>
      <w:pStyle w:val="a4"/>
      <w:framePr w:wrap="around" w:vAnchor="text" w:hAnchor="margin" w:xAlign="outside" w:y="1"/>
      <w:rPr>
        <w:rStyle w:val="a6"/>
        <w:rFonts w:ascii="宋体" w:eastAsia="宋体" w:hAnsi="宋体"/>
        <w:sz w:val="28"/>
        <w:szCs w:val="28"/>
      </w:rPr>
    </w:pPr>
    <w:r w:rsidRPr="006E6E71">
      <w:rPr>
        <w:rStyle w:val="a6"/>
        <w:rFonts w:ascii="宋体" w:eastAsia="宋体" w:hAnsi="宋体" w:hint="eastAsia"/>
        <w:sz w:val="28"/>
        <w:szCs w:val="28"/>
      </w:rPr>
      <w:fldChar w:fldCharType="begin"/>
    </w:r>
    <w:r w:rsidRPr="006E6E71">
      <w:rPr>
        <w:rStyle w:val="a6"/>
        <w:rFonts w:ascii="宋体" w:eastAsia="宋体" w:hAnsi="宋体" w:hint="eastAsia"/>
        <w:sz w:val="28"/>
        <w:szCs w:val="28"/>
      </w:rPr>
      <w:instrText xml:space="preserve">PAGE  </w:instrText>
    </w:r>
    <w:r w:rsidRPr="006E6E71">
      <w:rPr>
        <w:rStyle w:val="a6"/>
        <w:rFonts w:ascii="宋体" w:eastAsia="宋体" w:hAnsi="宋体" w:hint="eastAsia"/>
        <w:sz w:val="28"/>
        <w:szCs w:val="28"/>
      </w:rPr>
      <w:fldChar w:fldCharType="separate"/>
    </w:r>
    <w:r w:rsidR="00C04B70">
      <w:rPr>
        <w:rStyle w:val="a6"/>
        <w:rFonts w:ascii="宋体" w:eastAsia="宋体" w:hAnsi="宋体"/>
        <w:noProof/>
        <w:sz w:val="28"/>
        <w:szCs w:val="28"/>
      </w:rPr>
      <w:t>- 4 -</w:t>
    </w:r>
    <w:r w:rsidRPr="006E6E71">
      <w:rPr>
        <w:rStyle w:val="a6"/>
        <w:rFonts w:ascii="宋体" w:eastAsia="宋体" w:hAnsi="宋体" w:hint="eastAsia"/>
        <w:sz w:val="28"/>
        <w:szCs w:val="28"/>
      </w:rPr>
      <w:fldChar w:fldCharType="end"/>
    </w:r>
  </w:p>
  <w:p w:rsidR="00EE2E9D" w:rsidRDefault="00EE2E9D" w:rsidP="00EE2E9D">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833071"/>
      <w:docPartObj>
        <w:docPartGallery w:val="Page Numbers (Bottom of Page)"/>
        <w:docPartUnique/>
      </w:docPartObj>
    </w:sdtPr>
    <w:sdtEndPr>
      <w:rPr>
        <w:rFonts w:ascii="宋体" w:eastAsia="宋体" w:hAnsi="宋体"/>
        <w:sz w:val="28"/>
        <w:szCs w:val="28"/>
      </w:rPr>
    </w:sdtEndPr>
    <w:sdtContent>
      <w:p w:rsidR="006E6E71" w:rsidRPr="006E6E71" w:rsidRDefault="006E6E71">
        <w:pPr>
          <w:pStyle w:val="a4"/>
          <w:jc w:val="right"/>
          <w:rPr>
            <w:rFonts w:ascii="宋体" w:eastAsia="宋体" w:hAnsi="宋体"/>
            <w:sz w:val="28"/>
            <w:szCs w:val="28"/>
          </w:rPr>
        </w:pPr>
        <w:r w:rsidRPr="006E6E71">
          <w:rPr>
            <w:rFonts w:ascii="宋体" w:eastAsia="宋体" w:hAnsi="宋体"/>
            <w:sz w:val="28"/>
            <w:szCs w:val="28"/>
          </w:rPr>
          <w:fldChar w:fldCharType="begin"/>
        </w:r>
        <w:r w:rsidRPr="006E6E71">
          <w:rPr>
            <w:rFonts w:ascii="宋体" w:eastAsia="宋体" w:hAnsi="宋体"/>
            <w:sz w:val="28"/>
            <w:szCs w:val="28"/>
          </w:rPr>
          <w:instrText>PAGE   \* MERGEFORMAT</w:instrText>
        </w:r>
        <w:r w:rsidRPr="006E6E71">
          <w:rPr>
            <w:rFonts w:ascii="宋体" w:eastAsia="宋体" w:hAnsi="宋体"/>
            <w:sz w:val="28"/>
            <w:szCs w:val="28"/>
          </w:rPr>
          <w:fldChar w:fldCharType="separate"/>
        </w:r>
        <w:r w:rsidRPr="006E6E71">
          <w:rPr>
            <w:rFonts w:ascii="宋体" w:eastAsia="宋体" w:hAnsi="宋体"/>
            <w:noProof/>
            <w:sz w:val="28"/>
            <w:szCs w:val="28"/>
            <w:lang w:val="zh-CN"/>
          </w:rPr>
          <w:t>-</w:t>
        </w:r>
        <w:r>
          <w:rPr>
            <w:rFonts w:ascii="宋体" w:eastAsia="宋体" w:hAnsi="宋体"/>
            <w:noProof/>
            <w:sz w:val="28"/>
            <w:szCs w:val="28"/>
          </w:rPr>
          <w:t xml:space="preserve"> 1 -</w:t>
        </w:r>
        <w:r w:rsidRPr="006E6E71">
          <w:rPr>
            <w:rFonts w:ascii="宋体" w:eastAsia="宋体" w:hAnsi="宋体"/>
            <w:sz w:val="28"/>
            <w:szCs w:val="28"/>
          </w:rPr>
          <w:fldChar w:fldCharType="end"/>
        </w:r>
      </w:p>
    </w:sdtContent>
  </w:sdt>
  <w:p w:rsidR="006E6E71" w:rsidRDefault="006E6E71">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846390"/>
      <w:docPartObj>
        <w:docPartGallery w:val="Page Numbers (Bottom of Page)"/>
        <w:docPartUnique/>
      </w:docPartObj>
    </w:sdtPr>
    <w:sdtEndPr>
      <w:rPr>
        <w:rFonts w:asciiTheme="minorEastAsia" w:hAnsiTheme="minorEastAsia"/>
        <w:sz w:val="28"/>
        <w:szCs w:val="28"/>
      </w:rPr>
    </w:sdtEndPr>
    <w:sdtContent>
      <w:p w:rsidR="006E6E71" w:rsidRPr="006E6E71" w:rsidRDefault="006E6E71">
        <w:pPr>
          <w:pStyle w:val="a4"/>
          <w:rPr>
            <w:rFonts w:asciiTheme="minorEastAsia" w:hAnsiTheme="minorEastAsia"/>
            <w:sz w:val="28"/>
            <w:szCs w:val="28"/>
          </w:rPr>
        </w:pPr>
        <w:r w:rsidRPr="006E6E71">
          <w:rPr>
            <w:rFonts w:asciiTheme="minorEastAsia" w:hAnsiTheme="minorEastAsia"/>
            <w:sz w:val="28"/>
            <w:szCs w:val="28"/>
          </w:rPr>
          <w:fldChar w:fldCharType="begin"/>
        </w:r>
        <w:r w:rsidRPr="006E6E71">
          <w:rPr>
            <w:rFonts w:asciiTheme="minorEastAsia" w:hAnsiTheme="minorEastAsia"/>
            <w:sz w:val="28"/>
            <w:szCs w:val="28"/>
          </w:rPr>
          <w:instrText>PAGE   \* MERGEFORMAT</w:instrText>
        </w:r>
        <w:r w:rsidRPr="006E6E71">
          <w:rPr>
            <w:rFonts w:asciiTheme="minorEastAsia" w:hAnsiTheme="minorEastAsia"/>
            <w:sz w:val="28"/>
            <w:szCs w:val="28"/>
          </w:rPr>
          <w:fldChar w:fldCharType="separate"/>
        </w:r>
        <w:r w:rsidR="00C04B70" w:rsidRPr="00C04B70">
          <w:rPr>
            <w:rFonts w:asciiTheme="minorEastAsia" w:hAnsiTheme="minorEastAsia"/>
            <w:noProof/>
            <w:sz w:val="28"/>
            <w:szCs w:val="28"/>
            <w:lang w:val="zh-CN"/>
          </w:rPr>
          <w:t>-</w:t>
        </w:r>
        <w:r w:rsidR="00C04B70">
          <w:rPr>
            <w:rFonts w:asciiTheme="minorEastAsia" w:hAnsiTheme="minorEastAsia"/>
            <w:noProof/>
            <w:sz w:val="28"/>
            <w:szCs w:val="28"/>
          </w:rPr>
          <w:t xml:space="preserve"> 14 -</w:t>
        </w:r>
        <w:r w:rsidRPr="006E6E71">
          <w:rPr>
            <w:rFonts w:asciiTheme="minorEastAsia" w:hAnsiTheme="minorEastAsia"/>
            <w:sz w:val="28"/>
            <w:szCs w:val="28"/>
          </w:rPr>
          <w:fldChar w:fldCharType="end"/>
        </w:r>
      </w:p>
    </w:sdtContent>
  </w:sdt>
  <w:p w:rsidR="006B02EC" w:rsidRDefault="00F53D8F" w:rsidP="00EE2E9D">
    <w:pPr>
      <w:pStyle w:val="a4"/>
      <w:ind w:right="80"/>
      <w:jc w:val="both"/>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D8F" w:rsidRDefault="00F53D8F" w:rsidP="00EE2E9D">
      <w:r>
        <w:separator/>
      </w:r>
    </w:p>
  </w:footnote>
  <w:footnote w:type="continuationSeparator" w:id="0">
    <w:p w:rsidR="00F53D8F" w:rsidRDefault="00F53D8F" w:rsidP="00EE2E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lvl w:ilvl="0">
      <w:start w:val="2"/>
      <w:numFmt w:val="decimal"/>
      <w:suff w:val="nothing"/>
      <w:lvlText w:val="%1."/>
      <w:lvlJc w:val="left"/>
    </w:lvl>
  </w:abstractNum>
  <w:num w:numId="1">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M_UUID" w:val="6032bd44-1667-4ec0-aef3-e38b8faa5e3a"/>
  </w:docVars>
  <w:rsids>
    <w:rsidRoot w:val="00396730"/>
    <w:rsid w:val="00017094"/>
    <w:rsid w:val="00021BBA"/>
    <w:rsid w:val="000336BD"/>
    <w:rsid w:val="00044705"/>
    <w:rsid w:val="000554B6"/>
    <w:rsid w:val="0006551D"/>
    <w:rsid w:val="00065A16"/>
    <w:rsid w:val="00072B83"/>
    <w:rsid w:val="000769DE"/>
    <w:rsid w:val="0008465F"/>
    <w:rsid w:val="000B3AC5"/>
    <w:rsid w:val="000C0BDE"/>
    <w:rsid w:val="000C4B83"/>
    <w:rsid w:val="000F3065"/>
    <w:rsid w:val="0010277A"/>
    <w:rsid w:val="001104F6"/>
    <w:rsid w:val="00124372"/>
    <w:rsid w:val="0012573C"/>
    <w:rsid w:val="00137DAA"/>
    <w:rsid w:val="0014193B"/>
    <w:rsid w:val="0015303A"/>
    <w:rsid w:val="00170443"/>
    <w:rsid w:val="00172AB7"/>
    <w:rsid w:val="001800DB"/>
    <w:rsid w:val="00187EEF"/>
    <w:rsid w:val="001A1A12"/>
    <w:rsid w:val="001B342A"/>
    <w:rsid w:val="001C1E25"/>
    <w:rsid w:val="001D6973"/>
    <w:rsid w:val="001D7C15"/>
    <w:rsid w:val="001E49FD"/>
    <w:rsid w:val="001F0238"/>
    <w:rsid w:val="001F564D"/>
    <w:rsid w:val="00201E83"/>
    <w:rsid w:val="002032BA"/>
    <w:rsid w:val="002105EA"/>
    <w:rsid w:val="00223735"/>
    <w:rsid w:val="00231666"/>
    <w:rsid w:val="00232FF8"/>
    <w:rsid w:val="002357A4"/>
    <w:rsid w:val="00235D65"/>
    <w:rsid w:val="00243054"/>
    <w:rsid w:val="00251B79"/>
    <w:rsid w:val="00262DDA"/>
    <w:rsid w:val="00273DCE"/>
    <w:rsid w:val="00281CC6"/>
    <w:rsid w:val="00283A26"/>
    <w:rsid w:val="00285F4A"/>
    <w:rsid w:val="00291D2B"/>
    <w:rsid w:val="00294D64"/>
    <w:rsid w:val="002A3C53"/>
    <w:rsid w:val="002A6AA2"/>
    <w:rsid w:val="002D42F5"/>
    <w:rsid w:val="002D685A"/>
    <w:rsid w:val="002D7A72"/>
    <w:rsid w:val="002E0741"/>
    <w:rsid w:val="002E27FA"/>
    <w:rsid w:val="002F450F"/>
    <w:rsid w:val="003043F7"/>
    <w:rsid w:val="0030613E"/>
    <w:rsid w:val="00320262"/>
    <w:rsid w:val="0032583E"/>
    <w:rsid w:val="00332EF0"/>
    <w:rsid w:val="00343A7C"/>
    <w:rsid w:val="003556BC"/>
    <w:rsid w:val="0035701F"/>
    <w:rsid w:val="0036042D"/>
    <w:rsid w:val="00365AD3"/>
    <w:rsid w:val="00366B8D"/>
    <w:rsid w:val="0037341F"/>
    <w:rsid w:val="003932FE"/>
    <w:rsid w:val="00396730"/>
    <w:rsid w:val="00396DCF"/>
    <w:rsid w:val="003A318D"/>
    <w:rsid w:val="003B458E"/>
    <w:rsid w:val="003B4FEA"/>
    <w:rsid w:val="003C103A"/>
    <w:rsid w:val="003C1957"/>
    <w:rsid w:val="003D3A00"/>
    <w:rsid w:val="003D68AE"/>
    <w:rsid w:val="003E03E6"/>
    <w:rsid w:val="003F4CAD"/>
    <w:rsid w:val="00401F59"/>
    <w:rsid w:val="004318F8"/>
    <w:rsid w:val="00434C23"/>
    <w:rsid w:val="00436D14"/>
    <w:rsid w:val="00445A75"/>
    <w:rsid w:val="004464D1"/>
    <w:rsid w:val="004516FF"/>
    <w:rsid w:val="00452512"/>
    <w:rsid w:val="00466813"/>
    <w:rsid w:val="0046743A"/>
    <w:rsid w:val="0047670A"/>
    <w:rsid w:val="00491CB2"/>
    <w:rsid w:val="004A2D9A"/>
    <w:rsid w:val="004B14B1"/>
    <w:rsid w:val="004B5565"/>
    <w:rsid w:val="004E1F86"/>
    <w:rsid w:val="005039CD"/>
    <w:rsid w:val="00555A6E"/>
    <w:rsid w:val="00573E60"/>
    <w:rsid w:val="00577226"/>
    <w:rsid w:val="00585757"/>
    <w:rsid w:val="0058723C"/>
    <w:rsid w:val="00593ECD"/>
    <w:rsid w:val="005B4A96"/>
    <w:rsid w:val="005E28A4"/>
    <w:rsid w:val="006228C2"/>
    <w:rsid w:val="006229F5"/>
    <w:rsid w:val="00630AFB"/>
    <w:rsid w:val="006311C2"/>
    <w:rsid w:val="00633007"/>
    <w:rsid w:val="006336D0"/>
    <w:rsid w:val="00633D95"/>
    <w:rsid w:val="00635361"/>
    <w:rsid w:val="0064201A"/>
    <w:rsid w:val="00653DA2"/>
    <w:rsid w:val="00676B5D"/>
    <w:rsid w:val="00680360"/>
    <w:rsid w:val="00681D90"/>
    <w:rsid w:val="0068302A"/>
    <w:rsid w:val="00696F6D"/>
    <w:rsid w:val="006A3D9A"/>
    <w:rsid w:val="006B1A04"/>
    <w:rsid w:val="006C0C6A"/>
    <w:rsid w:val="006E67C0"/>
    <w:rsid w:val="006E6E71"/>
    <w:rsid w:val="006F56E2"/>
    <w:rsid w:val="006F72D9"/>
    <w:rsid w:val="00717D02"/>
    <w:rsid w:val="00720F72"/>
    <w:rsid w:val="00726A37"/>
    <w:rsid w:val="00733970"/>
    <w:rsid w:val="00734BC0"/>
    <w:rsid w:val="00742F97"/>
    <w:rsid w:val="0074451C"/>
    <w:rsid w:val="00746FDF"/>
    <w:rsid w:val="007507DD"/>
    <w:rsid w:val="007534B9"/>
    <w:rsid w:val="00754F25"/>
    <w:rsid w:val="00780F3E"/>
    <w:rsid w:val="00782E67"/>
    <w:rsid w:val="00794807"/>
    <w:rsid w:val="007A67A6"/>
    <w:rsid w:val="007B46F7"/>
    <w:rsid w:val="007C30C0"/>
    <w:rsid w:val="007C616B"/>
    <w:rsid w:val="007E502D"/>
    <w:rsid w:val="007E60C9"/>
    <w:rsid w:val="00800764"/>
    <w:rsid w:val="00802604"/>
    <w:rsid w:val="008136AF"/>
    <w:rsid w:val="00820172"/>
    <w:rsid w:val="00821931"/>
    <w:rsid w:val="00823F8B"/>
    <w:rsid w:val="00824592"/>
    <w:rsid w:val="00830686"/>
    <w:rsid w:val="00835791"/>
    <w:rsid w:val="00835DB2"/>
    <w:rsid w:val="00841D1D"/>
    <w:rsid w:val="00847A76"/>
    <w:rsid w:val="00850A7B"/>
    <w:rsid w:val="00855184"/>
    <w:rsid w:val="0085781F"/>
    <w:rsid w:val="00864401"/>
    <w:rsid w:val="008669FB"/>
    <w:rsid w:val="00892F34"/>
    <w:rsid w:val="008A082F"/>
    <w:rsid w:val="008A1E8F"/>
    <w:rsid w:val="008C3C33"/>
    <w:rsid w:val="008E4C26"/>
    <w:rsid w:val="008E55AD"/>
    <w:rsid w:val="008E73AF"/>
    <w:rsid w:val="009059BC"/>
    <w:rsid w:val="00907323"/>
    <w:rsid w:val="00914A2E"/>
    <w:rsid w:val="00915A0D"/>
    <w:rsid w:val="009209FF"/>
    <w:rsid w:val="00923DD8"/>
    <w:rsid w:val="00926040"/>
    <w:rsid w:val="00927243"/>
    <w:rsid w:val="00945F78"/>
    <w:rsid w:val="009562EB"/>
    <w:rsid w:val="009565B6"/>
    <w:rsid w:val="00976366"/>
    <w:rsid w:val="0097703D"/>
    <w:rsid w:val="00991503"/>
    <w:rsid w:val="009A19B3"/>
    <w:rsid w:val="009B0308"/>
    <w:rsid w:val="009B5255"/>
    <w:rsid w:val="009D7CA7"/>
    <w:rsid w:val="009E2A8E"/>
    <w:rsid w:val="009F0860"/>
    <w:rsid w:val="009F0BFF"/>
    <w:rsid w:val="00A2406D"/>
    <w:rsid w:val="00A3754E"/>
    <w:rsid w:val="00A44C36"/>
    <w:rsid w:val="00A5294D"/>
    <w:rsid w:val="00A55AD1"/>
    <w:rsid w:val="00A6001E"/>
    <w:rsid w:val="00A617BF"/>
    <w:rsid w:val="00A74AB3"/>
    <w:rsid w:val="00A835B0"/>
    <w:rsid w:val="00A86319"/>
    <w:rsid w:val="00A93606"/>
    <w:rsid w:val="00AC1510"/>
    <w:rsid w:val="00AC3D43"/>
    <w:rsid w:val="00AD3247"/>
    <w:rsid w:val="00AD5E1E"/>
    <w:rsid w:val="00AE1020"/>
    <w:rsid w:val="00AE19DE"/>
    <w:rsid w:val="00B24FC7"/>
    <w:rsid w:val="00B349D8"/>
    <w:rsid w:val="00B429EF"/>
    <w:rsid w:val="00B50F11"/>
    <w:rsid w:val="00B510AF"/>
    <w:rsid w:val="00B6440E"/>
    <w:rsid w:val="00B75433"/>
    <w:rsid w:val="00B80514"/>
    <w:rsid w:val="00B82BAB"/>
    <w:rsid w:val="00B8471D"/>
    <w:rsid w:val="00B84A88"/>
    <w:rsid w:val="00B94F60"/>
    <w:rsid w:val="00BA0CFF"/>
    <w:rsid w:val="00BA2E55"/>
    <w:rsid w:val="00BA62A8"/>
    <w:rsid w:val="00BB4252"/>
    <w:rsid w:val="00BC1C87"/>
    <w:rsid w:val="00BE7551"/>
    <w:rsid w:val="00BF324F"/>
    <w:rsid w:val="00BF507E"/>
    <w:rsid w:val="00BF5777"/>
    <w:rsid w:val="00BF7C5A"/>
    <w:rsid w:val="00C03933"/>
    <w:rsid w:val="00C04B70"/>
    <w:rsid w:val="00C17596"/>
    <w:rsid w:val="00C2614B"/>
    <w:rsid w:val="00C32822"/>
    <w:rsid w:val="00C36F89"/>
    <w:rsid w:val="00C40223"/>
    <w:rsid w:val="00C41A17"/>
    <w:rsid w:val="00C479B5"/>
    <w:rsid w:val="00C551EC"/>
    <w:rsid w:val="00C61F25"/>
    <w:rsid w:val="00C622D8"/>
    <w:rsid w:val="00C63320"/>
    <w:rsid w:val="00C71AE0"/>
    <w:rsid w:val="00C810F8"/>
    <w:rsid w:val="00C83FB1"/>
    <w:rsid w:val="00C84359"/>
    <w:rsid w:val="00C85AC9"/>
    <w:rsid w:val="00C96BA2"/>
    <w:rsid w:val="00CA0EFD"/>
    <w:rsid w:val="00CA46FB"/>
    <w:rsid w:val="00CA5358"/>
    <w:rsid w:val="00CB6055"/>
    <w:rsid w:val="00CC4373"/>
    <w:rsid w:val="00CD0BBE"/>
    <w:rsid w:val="00CD6E3B"/>
    <w:rsid w:val="00CD702C"/>
    <w:rsid w:val="00CE111F"/>
    <w:rsid w:val="00CF48E4"/>
    <w:rsid w:val="00D0050C"/>
    <w:rsid w:val="00D10D5E"/>
    <w:rsid w:val="00D148FA"/>
    <w:rsid w:val="00D14EF2"/>
    <w:rsid w:val="00D25ED0"/>
    <w:rsid w:val="00D31092"/>
    <w:rsid w:val="00D343A5"/>
    <w:rsid w:val="00D36A98"/>
    <w:rsid w:val="00D40EBC"/>
    <w:rsid w:val="00D47BD9"/>
    <w:rsid w:val="00D5171C"/>
    <w:rsid w:val="00D55931"/>
    <w:rsid w:val="00D61938"/>
    <w:rsid w:val="00D61F4E"/>
    <w:rsid w:val="00D76F49"/>
    <w:rsid w:val="00D972FF"/>
    <w:rsid w:val="00DA05DC"/>
    <w:rsid w:val="00DB0676"/>
    <w:rsid w:val="00DB1270"/>
    <w:rsid w:val="00DC5B82"/>
    <w:rsid w:val="00DD4815"/>
    <w:rsid w:val="00DD7C16"/>
    <w:rsid w:val="00DE3EC9"/>
    <w:rsid w:val="00DF0D43"/>
    <w:rsid w:val="00E22B13"/>
    <w:rsid w:val="00E24547"/>
    <w:rsid w:val="00E432D1"/>
    <w:rsid w:val="00E547A4"/>
    <w:rsid w:val="00E55A32"/>
    <w:rsid w:val="00E5735C"/>
    <w:rsid w:val="00E76A97"/>
    <w:rsid w:val="00E855CF"/>
    <w:rsid w:val="00E90EED"/>
    <w:rsid w:val="00E91F31"/>
    <w:rsid w:val="00E971FC"/>
    <w:rsid w:val="00EA5027"/>
    <w:rsid w:val="00EB707D"/>
    <w:rsid w:val="00EC1877"/>
    <w:rsid w:val="00ED75E5"/>
    <w:rsid w:val="00EE2E9D"/>
    <w:rsid w:val="00EE4519"/>
    <w:rsid w:val="00EF2100"/>
    <w:rsid w:val="00F13C29"/>
    <w:rsid w:val="00F2044F"/>
    <w:rsid w:val="00F23B76"/>
    <w:rsid w:val="00F26127"/>
    <w:rsid w:val="00F40AF8"/>
    <w:rsid w:val="00F444AA"/>
    <w:rsid w:val="00F53D8F"/>
    <w:rsid w:val="00F67B95"/>
    <w:rsid w:val="00F76AE4"/>
    <w:rsid w:val="00F80D45"/>
    <w:rsid w:val="00F835FB"/>
    <w:rsid w:val="00F86112"/>
    <w:rsid w:val="00F86EBE"/>
    <w:rsid w:val="00F9175D"/>
    <w:rsid w:val="00FC02AD"/>
    <w:rsid w:val="00FC0896"/>
    <w:rsid w:val="00FC6778"/>
    <w:rsid w:val="00FC7C21"/>
    <w:rsid w:val="00FD39AE"/>
    <w:rsid w:val="00FE0C65"/>
    <w:rsid w:val="00FF0C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2E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E2E9D"/>
    <w:rPr>
      <w:sz w:val="18"/>
      <w:szCs w:val="18"/>
    </w:rPr>
  </w:style>
  <w:style w:type="paragraph" w:styleId="a4">
    <w:name w:val="footer"/>
    <w:basedOn w:val="a"/>
    <w:link w:val="Char0"/>
    <w:uiPriority w:val="99"/>
    <w:unhideWhenUsed/>
    <w:rsid w:val="00EE2E9D"/>
    <w:pPr>
      <w:tabs>
        <w:tab w:val="center" w:pos="4153"/>
        <w:tab w:val="right" w:pos="8306"/>
      </w:tabs>
      <w:snapToGrid w:val="0"/>
      <w:jc w:val="left"/>
    </w:pPr>
    <w:rPr>
      <w:sz w:val="18"/>
      <w:szCs w:val="18"/>
    </w:rPr>
  </w:style>
  <w:style w:type="character" w:customStyle="1" w:styleId="Char0">
    <w:name w:val="页脚 Char"/>
    <w:basedOn w:val="a0"/>
    <w:link w:val="a4"/>
    <w:uiPriority w:val="99"/>
    <w:rsid w:val="00EE2E9D"/>
    <w:rPr>
      <w:sz w:val="18"/>
      <w:szCs w:val="18"/>
    </w:rPr>
  </w:style>
  <w:style w:type="numbering" w:customStyle="1" w:styleId="1">
    <w:name w:val="无列表1"/>
    <w:next w:val="a2"/>
    <w:semiHidden/>
    <w:rsid w:val="00EE2E9D"/>
  </w:style>
  <w:style w:type="numbering" w:customStyle="1" w:styleId="11">
    <w:name w:val="无列表11"/>
    <w:next w:val="a2"/>
    <w:uiPriority w:val="99"/>
    <w:semiHidden/>
    <w:unhideWhenUsed/>
    <w:rsid w:val="00EE2E9D"/>
  </w:style>
  <w:style w:type="paragraph" w:styleId="a5">
    <w:name w:val="Normal Indent"/>
    <w:basedOn w:val="a"/>
    <w:uiPriority w:val="99"/>
    <w:rsid w:val="00EE2E9D"/>
    <w:pPr>
      <w:widowControl/>
      <w:adjustRightInd w:val="0"/>
      <w:snapToGrid w:val="0"/>
      <w:spacing w:before="100" w:beforeAutospacing="1" w:line="360" w:lineRule="auto"/>
      <w:ind w:firstLineChars="200" w:firstLine="420"/>
      <w:jc w:val="left"/>
    </w:pPr>
    <w:rPr>
      <w:rFonts w:ascii="仿宋_GB2312" w:eastAsia="仿宋_GB2312" w:hAnsi="Times New Roman" w:cs="仿宋_GB2312"/>
      <w:sz w:val="32"/>
      <w:szCs w:val="32"/>
    </w:rPr>
  </w:style>
  <w:style w:type="character" w:styleId="a6">
    <w:name w:val="page number"/>
    <w:uiPriority w:val="99"/>
    <w:rsid w:val="00EE2E9D"/>
  </w:style>
  <w:style w:type="table" w:styleId="a7">
    <w:name w:val="Table Grid"/>
    <w:basedOn w:val="a1"/>
    <w:uiPriority w:val="99"/>
    <w:rsid w:val="00EE2E9D"/>
    <w:pPr>
      <w:adjustRightInd w:val="0"/>
      <w:snapToGrid w:val="0"/>
      <w:spacing w:before="100" w:beforeAutospacing="1" w:line="360" w:lineRule="auto"/>
      <w:ind w:firstLineChars="200" w:firstLine="640"/>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文号"/>
    <w:basedOn w:val="a"/>
    <w:uiPriority w:val="99"/>
    <w:rsid w:val="00EE2E9D"/>
    <w:rPr>
      <w:rFonts w:ascii="Times New Roman" w:eastAsia="宋体" w:hAnsi="Times New Roman" w:cs="Times New Roman"/>
      <w:szCs w:val="21"/>
    </w:rPr>
  </w:style>
  <w:style w:type="paragraph" w:styleId="a9">
    <w:name w:val="Balloon Text"/>
    <w:basedOn w:val="a"/>
    <w:link w:val="Char1"/>
    <w:rsid w:val="00EE2E9D"/>
    <w:rPr>
      <w:rFonts w:ascii="Times New Roman" w:eastAsia="宋体" w:hAnsi="Times New Roman" w:cs="Times New Roman"/>
      <w:sz w:val="18"/>
      <w:szCs w:val="18"/>
    </w:rPr>
  </w:style>
  <w:style w:type="character" w:customStyle="1" w:styleId="Char1">
    <w:name w:val="批注框文本 Char"/>
    <w:basedOn w:val="a0"/>
    <w:link w:val="a9"/>
    <w:rsid w:val="00EE2E9D"/>
    <w:rPr>
      <w:rFonts w:ascii="Times New Roman" w:eastAsia="宋体" w:hAnsi="Times New Roman" w:cs="Times New Roman"/>
      <w:sz w:val="18"/>
      <w:szCs w:val="18"/>
    </w:rPr>
  </w:style>
  <w:style w:type="paragraph" w:styleId="aa">
    <w:name w:val="List Paragraph"/>
    <w:basedOn w:val="a"/>
    <w:uiPriority w:val="34"/>
    <w:qFormat/>
    <w:rsid w:val="00A55AD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2E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E2E9D"/>
    <w:rPr>
      <w:sz w:val="18"/>
      <w:szCs w:val="18"/>
    </w:rPr>
  </w:style>
  <w:style w:type="paragraph" w:styleId="a4">
    <w:name w:val="footer"/>
    <w:basedOn w:val="a"/>
    <w:link w:val="Char0"/>
    <w:uiPriority w:val="99"/>
    <w:unhideWhenUsed/>
    <w:rsid w:val="00EE2E9D"/>
    <w:pPr>
      <w:tabs>
        <w:tab w:val="center" w:pos="4153"/>
        <w:tab w:val="right" w:pos="8306"/>
      </w:tabs>
      <w:snapToGrid w:val="0"/>
      <w:jc w:val="left"/>
    </w:pPr>
    <w:rPr>
      <w:sz w:val="18"/>
      <w:szCs w:val="18"/>
    </w:rPr>
  </w:style>
  <w:style w:type="character" w:customStyle="1" w:styleId="Char0">
    <w:name w:val="页脚 Char"/>
    <w:basedOn w:val="a0"/>
    <w:link w:val="a4"/>
    <w:uiPriority w:val="99"/>
    <w:rsid w:val="00EE2E9D"/>
    <w:rPr>
      <w:sz w:val="18"/>
      <w:szCs w:val="18"/>
    </w:rPr>
  </w:style>
  <w:style w:type="numbering" w:customStyle="1" w:styleId="1">
    <w:name w:val="无列表1"/>
    <w:next w:val="a2"/>
    <w:semiHidden/>
    <w:rsid w:val="00EE2E9D"/>
  </w:style>
  <w:style w:type="numbering" w:customStyle="1" w:styleId="11">
    <w:name w:val="无列表11"/>
    <w:next w:val="a2"/>
    <w:uiPriority w:val="99"/>
    <w:semiHidden/>
    <w:unhideWhenUsed/>
    <w:rsid w:val="00EE2E9D"/>
  </w:style>
  <w:style w:type="paragraph" w:styleId="a5">
    <w:name w:val="Normal Indent"/>
    <w:basedOn w:val="a"/>
    <w:uiPriority w:val="99"/>
    <w:rsid w:val="00EE2E9D"/>
    <w:pPr>
      <w:widowControl/>
      <w:adjustRightInd w:val="0"/>
      <w:snapToGrid w:val="0"/>
      <w:spacing w:before="100" w:beforeAutospacing="1" w:line="360" w:lineRule="auto"/>
      <w:ind w:firstLineChars="200" w:firstLine="420"/>
      <w:jc w:val="left"/>
    </w:pPr>
    <w:rPr>
      <w:rFonts w:ascii="仿宋_GB2312" w:eastAsia="仿宋_GB2312" w:hAnsi="Times New Roman" w:cs="仿宋_GB2312"/>
      <w:sz w:val="32"/>
      <w:szCs w:val="32"/>
    </w:rPr>
  </w:style>
  <w:style w:type="character" w:styleId="a6">
    <w:name w:val="page number"/>
    <w:uiPriority w:val="99"/>
    <w:rsid w:val="00EE2E9D"/>
  </w:style>
  <w:style w:type="table" w:styleId="a7">
    <w:name w:val="Table Grid"/>
    <w:basedOn w:val="a1"/>
    <w:uiPriority w:val="99"/>
    <w:rsid w:val="00EE2E9D"/>
    <w:pPr>
      <w:adjustRightInd w:val="0"/>
      <w:snapToGrid w:val="0"/>
      <w:spacing w:before="100" w:beforeAutospacing="1" w:line="360" w:lineRule="auto"/>
      <w:ind w:firstLineChars="200" w:firstLine="640"/>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文号"/>
    <w:basedOn w:val="a"/>
    <w:uiPriority w:val="99"/>
    <w:rsid w:val="00EE2E9D"/>
    <w:rPr>
      <w:rFonts w:ascii="Times New Roman" w:eastAsia="宋体" w:hAnsi="Times New Roman" w:cs="Times New Roman"/>
      <w:szCs w:val="21"/>
    </w:rPr>
  </w:style>
  <w:style w:type="paragraph" w:styleId="a9">
    <w:name w:val="Balloon Text"/>
    <w:basedOn w:val="a"/>
    <w:link w:val="Char1"/>
    <w:rsid w:val="00EE2E9D"/>
    <w:rPr>
      <w:rFonts w:ascii="Times New Roman" w:eastAsia="宋体" w:hAnsi="Times New Roman" w:cs="Times New Roman"/>
      <w:sz w:val="18"/>
      <w:szCs w:val="18"/>
    </w:rPr>
  </w:style>
  <w:style w:type="character" w:customStyle="1" w:styleId="Char1">
    <w:name w:val="批注框文本 Char"/>
    <w:basedOn w:val="a0"/>
    <w:link w:val="a9"/>
    <w:rsid w:val="00EE2E9D"/>
    <w:rPr>
      <w:rFonts w:ascii="Times New Roman" w:eastAsia="宋体" w:hAnsi="Times New Roman" w:cs="Times New Roman"/>
      <w:sz w:val="18"/>
      <w:szCs w:val="18"/>
    </w:rPr>
  </w:style>
  <w:style w:type="paragraph" w:styleId="aa">
    <w:name w:val="List Paragraph"/>
    <w:basedOn w:val="a"/>
    <w:uiPriority w:val="34"/>
    <w:qFormat/>
    <w:rsid w:val="00A55AD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899</Words>
  <Characters>5127</Characters>
  <Application>Microsoft Office Word</Application>
  <DocSecurity>0</DocSecurity>
  <Lines>42</Lines>
  <Paragraphs>12</Paragraphs>
  <ScaleCrop>false</ScaleCrop>
  <Company>Lenovo</Company>
  <LinksUpToDate>false</LinksUpToDate>
  <CharactersWithSpaces>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詹世清</dc:creator>
  <cp:lastModifiedBy>傅莎</cp:lastModifiedBy>
  <cp:revision>2</cp:revision>
  <dcterms:created xsi:type="dcterms:W3CDTF">2016-12-16T08:10:00Z</dcterms:created>
  <dcterms:modified xsi:type="dcterms:W3CDTF">2016-12-16T08:10:00Z</dcterms:modified>
</cp:coreProperties>
</file>